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CF" w:rsidRDefault="00A978CF" w:rsidP="00A978CF">
      <w:pPr>
        <w:pStyle w:val="a6"/>
        <w:shd w:val="clear" w:color="auto" w:fill="FFFFFF"/>
        <w:spacing w:before="0" w:beforeAutospacing="0" w:after="0" w:afterAutospacing="0"/>
        <w:ind w:left="4678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М.Әуезова атныдағы Оңтүстік Қазақстан</w:t>
      </w:r>
    </w:p>
    <w:p w:rsidR="00A978CF" w:rsidRDefault="00A978CF" w:rsidP="00A978CF">
      <w:pPr>
        <w:pStyle w:val="a6"/>
        <w:shd w:val="clear" w:color="auto" w:fill="FFFFFF"/>
        <w:spacing w:before="0" w:beforeAutospacing="0" w:after="0" w:afterAutospacing="0"/>
        <w:ind w:left="4678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университетінің Басқарма</w:t>
      </w:r>
    </w:p>
    <w:p w:rsidR="00A978CF" w:rsidRDefault="00A978CF" w:rsidP="00A978CF">
      <w:pPr>
        <w:pStyle w:val="a6"/>
        <w:shd w:val="clear" w:color="auto" w:fill="FFFFFF"/>
        <w:spacing w:before="0" w:beforeAutospacing="0" w:after="0" w:afterAutospacing="0"/>
        <w:ind w:left="4678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төрағасы-ректорының</w:t>
      </w:r>
    </w:p>
    <w:p w:rsidR="00A978CF" w:rsidRDefault="00A978CF" w:rsidP="00A978CF">
      <w:pPr>
        <w:pStyle w:val="a6"/>
        <w:shd w:val="clear" w:color="auto" w:fill="FFFFFF"/>
        <w:spacing w:before="0" w:beforeAutospacing="0" w:after="0" w:afterAutospacing="0"/>
        <w:ind w:left="4678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2022 жылғы «   »    №      бұйырығына</w:t>
      </w:r>
    </w:p>
    <w:p w:rsidR="001A7024" w:rsidRPr="00C2491E" w:rsidRDefault="00BF5CAD" w:rsidP="00A978CF">
      <w:pPr>
        <w:pStyle w:val="a6"/>
        <w:shd w:val="clear" w:color="auto" w:fill="FFFFFF"/>
        <w:spacing w:before="0" w:beforeAutospacing="0" w:after="0" w:afterAutospacing="0"/>
        <w:ind w:left="4678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Қосымша 1</w:t>
      </w:r>
    </w:p>
    <w:p w:rsidR="001A7024" w:rsidRDefault="001A7024" w:rsidP="00844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C1E54" w:rsidRDefault="00CC1E54" w:rsidP="00844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Әдеп жөніндегі уәкіл туралы </w:t>
      </w:r>
    </w:p>
    <w:p w:rsidR="00CC1E54" w:rsidRDefault="00CC1E54" w:rsidP="00844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Ереже</w:t>
      </w:r>
    </w:p>
    <w:p w:rsidR="00CC1E54" w:rsidRPr="00CC1E54" w:rsidRDefault="00CC1E54" w:rsidP="00844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828C9" w:rsidRDefault="00E828C9" w:rsidP="00844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E828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1. Жалпы ережелер</w:t>
      </w:r>
    </w:p>
    <w:p w:rsidR="00E828C9" w:rsidRPr="005A258F" w:rsidRDefault="00E828C9" w:rsidP="00E82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28C9" w:rsidRDefault="00844500" w:rsidP="005F1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0" w:name="z31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E828C9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bookmarkStart w:id="1" w:name="z32"/>
      <w:bookmarkEnd w:id="0"/>
      <w:r w:rsidR="00E828C9" w:rsidRPr="00E16EB6">
        <w:rPr>
          <w:rFonts w:ascii="Times New Roman" w:hAnsi="Times New Roman" w:cs="Times New Roman"/>
          <w:color w:val="000000"/>
          <w:sz w:val="28"/>
          <w:lang w:val="kk-KZ"/>
        </w:rPr>
        <w:t>Әдеп</w:t>
      </w:r>
      <w:r w:rsidR="00E828C9">
        <w:rPr>
          <w:rFonts w:ascii="Times New Roman" w:hAnsi="Times New Roman" w:cs="Times New Roman"/>
          <w:color w:val="000000"/>
          <w:sz w:val="28"/>
          <w:lang w:val="kk-KZ"/>
        </w:rPr>
        <w:t xml:space="preserve"> жөніндег</w:t>
      </w:r>
      <w:r w:rsidR="00E828C9" w:rsidRPr="00E16EB6">
        <w:rPr>
          <w:rFonts w:ascii="Times New Roman" w:hAnsi="Times New Roman" w:cs="Times New Roman"/>
          <w:color w:val="000000"/>
          <w:sz w:val="28"/>
          <w:lang w:val="kk-KZ"/>
        </w:rPr>
        <w:t xml:space="preserve">і уәкіл – қызметтік әдеп нормаларының сақталуын және </w:t>
      </w:r>
      <w:r w:rsidR="00E26462">
        <w:rPr>
          <w:rFonts w:ascii="Times New Roman" w:hAnsi="Times New Roman" w:cs="Times New Roman"/>
          <w:color w:val="000000"/>
          <w:sz w:val="28"/>
          <w:lang w:val="kk-KZ"/>
        </w:rPr>
        <w:t>М.Әуезов атындағы ОҚ</w:t>
      </w:r>
      <w:r w:rsidR="00E828C9">
        <w:rPr>
          <w:rFonts w:ascii="Times New Roman" w:hAnsi="Times New Roman" w:cs="Times New Roman"/>
          <w:color w:val="000000"/>
          <w:sz w:val="28"/>
          <w:lang w:val="kk-KZ"/>
        </w:rPr>
        <w:t xml:space="preserve">У </w:t>
      </w:r>
      <w:r w:rsidR="00E828C9" w:rsidRPr="00E16EB6">
        <w:rPr>
          <w:rFonts w:ascii="Times New Roman" w:hAnsi="Times New Roman" w:cs="Times New Roman"/>
          <w:color w:val="000000"/>
          <w:sz w:val="28"/>
          <w:lang w:val="kk-KZ"/>
        </w:rPr>
        <w:t>әдеп кодексін бұзушылықтардың профилактикасын қамтама</w:t>
      </w:r>
      <w:r w:rsidR="00F117F5">
        <w:rPr>
          <w:rFonts w:ascii="Times New Roman" w:hAnsi="Times New Roman" w:cs="Times New Roman"/>
          <w:color w:val="000000"/>
          <w:sz w:val="28"/>
          <w:lang w:val="kk-KZ"/>
        </w:rPr>
        <w:t>сыз ететін</w:t>
      </w:r>
      <w:r w:rsidR="00E828C9" w:rsidRPr="00E16EB6">
        <w:rPr>
          <w:rFonts w:ascii="Times New Roman" w:hAnsi="Times New Roman" w:cs="Times New Roman"/>
          <w:color w:val="000000"/>
          <w:sz w:val="28"/>
          <w:lang w:val="kk-KZ"/>
        </w:rPr>
        <w:t xml:space="preserve">, сондай-ақ өз функциялары шегінде </w:t>
      </w:r>
      <w:r w:rsidR="00140E27">
        <w:rPr>
          <w:rFonts w:ascii="Times New Roman" w:hAnsi="Times New Roman" w:cs="Times New Roman"/>
          <w:color w:val="000000"/>
          <w:sz w:val="28"/>
          <w:lang w:val="kk-KZ"/>
        </w:rPr>
        <w:t xml:space="preserve">Басқарма мүшелері, жұмыскерлері мен </w:t>
      </w:r>
      <w:r w:rsidR="00E828C9">
        <w:rPr>
          <w:rFonts w:ascii="Times New Roman" w:hAnsi="Times New Roman" w:cs="Times New Roman"/>
          <w:color w:val="000000"/>
          <w:sz w:val="28"/>
          <w:lang w:val="kk-KZ"/>
        </w:rPr>
        <w:t xml:space="preserve">білім алушыларға </w:t>
      </w:r>
      <w:r w:rsidR="00E828C9" w:rsidRPr="00E16EB6">
        <w:rPr>
          <w:rFonts w:ascii="Times New Roman" w:hAnsi="Times New Roman" w:cs="Times New Roman"/>
          <w:color w:val="000000"/>
          <w:sz w:val="28"/>
          <w:lang w:val="kk-KZ"/>
        </w:rPr>
        <w:t>консультация беретін</w:t>
      </w:r>
      <w:r w:rsidR="00E828C9">
        <w:rPr>
          <w:rFonts w:ascii="Times New Roman" w:hAnsi="Times New Roman" w:cs="Times New Roman"/>
          <w:color w:val="000000"/>
          <w:sz w:val="28"/>
          <w:lang w:val="kk-KZ"/>
        </w:rPr>
        <w:t xml:space="preserve"> лауазымды тұлға</w:t>
      </w:r>
      <w:r w:rsidR="00E828C9" w:rsidRPr="00E16EB6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E828C9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 w:rsidR="005F162F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>2. Әдеп</w:t>
      </w:r>
      <w:r w:rsidR="006D74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жөніндегі уәкіл өз қызметінде «</w:t>
      </w:r>
      <w:r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Сыбайлас жемқорлыққа қарсы іс-қимыл </w:t>
      </w:r>
      <w:r w:rsidR="006D7493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туралы»</w:t>
      </w:r>
      <w:r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2015 жылғы 18 қарашадағы Қазақстан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Республикасының заң</w:t>
      </w:r>
      <w:r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</w:t>
      </w:r>
      <w:r w:rsidR="00F555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F555D3" w:rsidRPr="00F555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555D3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Республикасының өзге де заңнамалық актілерін</w:t>
      </w:r>
      <w:r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264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М.Әуезов атындағы </w:t>
      </w:r>
      <w:r w:rsidR="00F555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Академиялық саясатын, Сыбайлас жемқорлыққа қарсы саясатын,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Сыбайлас жемқорлыққа қарсы стандартын, </w:t>
      </w:r>
      <w:r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Әдеп кодексін, </w:t>
      </w:r>
      <w:r w:rsidR="00F555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Әдеп жөніндегі кеңес туралы </w:t>
      </w:r>
      <w:r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Ережені, </w:t>
      </w:r>
      <w:r w:rsidR="00F555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Қызметтік тексеру жүргізу туралы Ережені және өзге де ішкі актілерді </w:t>
      </w:r>
      <w:r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басшылыққа алады.</w:t>
      </w:r>
      <w:bookmarkStart w:id="2" w:name="z24"/>
      <w:bookmarkEnd w:id="1"/>
    </w:p>
    <w:p w:rsidR="00E828C9" w:rsidRDefault="005F162F" w:rsidP="00E82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bookmarkStart w:id="3" w:name="z26"/>
      <w:bookmarkEnd w:id="2"/>
      <w:r>
        <w:rPr>
          <w:rFonts w:ascii="Times New Roman" w:hAnsi="Times New Roman" w:cs="Times New Roman"/>
          <w:sz w:val="28"/>
          <w:lang w:val="kk-KZ"/>
        </w:rPr>
        <w:t>1.</w:t>
      </w:r>
      <w:r w:rsidR="003B3F4F">
        <w:rPr>
          <w:rFonts w:ascii="Times New Roman" w:hAnsi="Times New Roman" w:cs="Times New Roman"/>
          <w:sz w:val="28"/>
          <w:lang w:val="kk-KZ"/>
        </w:rPr>
        <w:t xml:space="preserve">3. </w:t>
      </w:r>
      <w:r w:rsidR="00E828C9" w:rsidRPr="00563960">
        <w:rPr>
          <w:rFonts w:ascii="Times New Roman" w:hAnsi="Times New Roman" w:cs="Times New Roman"/>
          <w:sz w:val="28"/>
          <w:lang w:val="kk-KZ"/>
        </w:rPr>
        <w:t xml:space="preserve">Әдеп жөніндегі уәкілдің функциялары басшылық қызмет атқаратын, сондай-ақ ұжымда қадірлі және құрметке ие болған </w:t>
      </w:r>
      <w:r w:rsidR="00E828C9">
        <w:rPr>
          <w:rFonts w:ascii="Times New Roman" w:hAnsi="Times New Roman" w:cs="Times New Roman"/>
          <w:sz w:val="28"/>
          <w:lang w:val="kk-KZ"/>
        </w:rPr>
        <w:t xml:space="preserve">тұлғаға </w:t>
      </w:r>
      <w:r w:rsidR="00E828C9" w:rsidRPr="00563960">
        <w:rPr>
          <w:rFonts w:ascii="Times New Roman" w:hAnsi="Times New Roman" w:cs="Times New Roman"/>
          <w:sz w:val="28"/>
          <w:lang w:val="kk-KZ"/>
        </w:rPr>
        <w:t>жүктеледі.</w:t>
      </w:r>
      <w:r w:rsidR="000F4B75">
        <w:rPr>
          <w:rFonts w:ascii="Times New Roman" w:hAnsi="Times New Roman" w:cs="Times New Roman"/>
          <w:sz w:val="28"/>
          <w:lang w:val="kk-KZ"/>
        </w:rPr>
        <w:t xml:space="preserve"> </w:t>
      </w:r>
      <w:r w:rsidR="00E828C9" w:rsidRPr="00116CC1">
        <w:rPr>
          <w:rFonts w:ascii="Times New Roman" w:hAnsi="Times New Roman" w:cs="Times New Roman"/>
          <w:sz w:val="28"/>
          <w:szCs w:val="28"/>
          <w:lang w:val="kk-KZ"/>
        </w:rPr>
        <w:t>Әдеп жөніндегі</w:t>
      </w:r>
      <w:r w:rsidR="00E828C9">
        <w:rPr>
          <w:rFonts w:ascii="Times New Roman" w:hAnsi="Times New Roman" w:cs="Times New Roman"/>
          <w:sz w:val="28"/>
          <w:szCs w:val="28"/>
          <w:lang w:val="kk-KZ"/>
        </w:rPr>
        <w:t xml:space="preserve"> уәкіл </w:t>
      </w:r>
      <w:r w:rsidR="000F4B75">
        <w:rPr>
          <w:rFonts w:ascii="Times New Roman" w:hAnsi="Times New Roman" w:cs="Times New Roman"/>
          <w:sz w:val="28"/>
          <w:szCs w:val="28"/>
          <w:lang w:val="kk-KZ"/>
        </w:rPr>
        <w:t xml:space="preserve">Басқарма төрағасы-ректордың бұйрығымен </w:t>
      </w:r>
      <w:r w:rsidR="00E828C9">
        <w:rPr>
          <w:rFonts w:ascii="Times New Roman" w:hAnsi="Times New Roman" w:cs="Times New Roman"/>
          <w:sz w:val="28"/>
          <w:szCs w:val="28"/>
          <w:lang w:val="kk-KZ"/>
        </w:rPr>
        <w:t xml:space="preserve">тағайындалады. </w:t>
      </w:r>
    </w:p>
    <w:bookmarkEnd w:id="3"/>
    <w:p w:rsidR="00226FAB" w:rsidRDefault="00226FAB" w:rsidP="009411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1130" w:rsidRDefault="00941130" w:rsidP="003021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2. </w:t>
      </w:r>
      <w:r w:rsidR="002B632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ызметінің мақсаты</w:t>
      </w:r>
    </w:p>
    <w:p w:rsidR="00A9584E" w:rsidRDefault="00A9584E" w:rsidP="0094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1130" w:rsidRDefault="00941130" w:rsidP="0094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Әдеп жөніндегі уәкіл</w:t>
      </w:r>
      <w:r w:rsidR="00983AE9">
        <w:rPr>
          <w:rFonts w:ascii="Times New Roman" w:hAnsi="Times New Roman" w:cs="Times New Roman"/>
          <w:sz w:val="28"/>
          <w:szCs w:val="28"/>
          <w:lang w:val="kk-KZ"/>
        </w:rPr>
        <w:t xml:space="preserve"> қызметінің мақсаты </w:t>
      </w:r>
      <w:r w:rsidRPr="003E5DDD">
        <w:rPr>
          <w:rFonts w:ascii="Times New Roman" w:hAnsi="Times New Roman" w:cs="Times New Roman"/>
          <w:sz w:val="28"/>
          <w:szCs w:val="28"/>
          <w:lang w:val="kk-KZ"/>
        </w:rPr>
        <w:t>М.Ә</w:t>
      </w:r>
      <w:r w:rsidR="00E26462">
        <w:rPr>
          <w:rFonts w:ascii="Times New Roman" w:hAnsi="Times New Roman" w:cs="Times New Roman"/>
          <w:sz w:val="28"/>
          <w:szCs w:val="28"/>
          <w:lang w:val="kk-KZ"/>
        </w:rPr>
        <w:t>уезов атындағы ОҚ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C678B7">
        <w:rPr>
          <w:rFonts w:ascii="Times New Roman" w:hAnsi="Times New Roman" w:cs="Times New Roman"/>
          <w:sz w:val="28"/>
          <w:szCs w:val="28"/>
          <w:lang w:val="kk-KZ"/>
        </w:rPr>
        <w:t xml:space="preserve">Басқарма мүшелері, жұмыскерлеріне және білім алушыларына Әдеп кодексінде бекітілген әдеп стандарттарын түсіндіру, сақтауын бақылау </w:t>
      </w:r>
      <w:r w:rsidR="000D69EC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C67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2B3F">
        <w:rPr>
          <w:rFonts w:ascii="Times New Roman" w:hAnsi="Times New Roman" w:cs="Times New Roman"/>
          <w:sz w:val="28"/>
          <w:lang w:val="kk-KZ"/>
        </w:rPr>
        <w:t>ұжымда жағымды ахуал қалыптастыру</w:t>
      </w:r>
      <w:r w:rsidR="00C678B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болып табылады.</w:t>
      </w:r>
    </w:p>
    <w:p w:rsidR="00941130" w:rsidRPr="00910EBC" w:rsidRDefault="00941130" w:rsidP="00E828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8C9" w:rsidRDefault="00624882" w:rsidP="002B63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4" w:name="z34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E828C9" w:rsidRPr="003574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="002B632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</w:t>
      </w:r>
      <w:r w:rsidR="00E828C9" w:rsidRPr="003574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егізгі функциялары</w:t>
      </w:r>
    </w:p>
    <w:p w:rsidR="00A9584E" w:rsidRPr="003574D9" w:rsidRDefault="00A9584E" w:rsidP="00DE6B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828C9" w:rsidRPr="005D6F51" w:rsidRDefault="003B3F4F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z35"/>
      <w:bookmarkEnd w:id="4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 w:rsidR="00906727">
        <w:rPr>
          <w:rFonts w:ascii="Times New Roman" w:hAnsi="Times New Roman" w:cs="Times New Roman"/>
          <w:color w:val="000000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. Әдеп жөніндегі уәкіл өз құзыреті шегінде мынадай функцияларды жүзеге асырады:</w:t>
      </w:r>
    </w:p>
    <w:bookmarkEnd w:id="5"/>
    <w:p w:rsidR="00E828C9" w:rsidRPr="005D6F51" w:rsidRDefault="003B3F4F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1)</w:t>
      </w:r>
      <w:r w:rsidR="001805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Басқарма мүшелері, жұмыскерлер мен</w:t>
      </w:r>
      <w:r w:rsid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білім алушыларға  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Әдеп</w:t>
      </w:r>
      <w:r w:rsidR="001805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кодексінде бекітілген әдеп стандарттарын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сақтау бойынша консультациялық көмек көрсетеді;</w:t>
      </w:r>
    </w:p>
    <w:p w:rsidR="00E828C9" w:rsidRPr="005D6F51" w:rsidRDefault="003B3F4F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 w:rsidR="001805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Басқарма мүшелерінің, жұмыскерлер мен білім алушылардың Әдеп кодексі, Сыбайлас жемқорлыққа қарсы стандарт және өзге де </w:t>
      </w:r>
      <w:r w:rsidR="00EC55E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ішкі </w:t>
      </w:r>
      <w:r w:rsidR="001805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актілерде айқындалған 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шектеулер мен тыйымдарды сақтауына ықпал етеді;</w:t>
      </w:r>
    </w:p>
    <w:p w:rsidR="00E828C9" w:rsidRPr="005D6F51" w:rsidRDefault="004E3E08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     3) </w:t>
      </w:r>
      <w:r w:rsidR="003F03D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Басқ</w:t>
      </w:r>
      <w:r w:rsidR="001B39C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арма төрағасы-ректордың нұсқауы, </w:t>
      </w:r>
      <w:r w:rsidR="001B39CA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жеке және заңды тұлғалардың </w:t>
      </w:r>
      <w:r w:rsidR="009330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жүгінуі негізінде </w:t>
      </w:r>
      <w:r w:rsidR="003F03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жұмыскерлер мен білім алушылардың 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әдеп</w:t>
      </w:r>
      <w:r w:rsidR="001B39C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нормаларын бұзу фактілері </w:t>
      </w:r>
      <w:r w:rsidR="009330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туралы өтініштер, арыз-шағымдарды 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қарайды;</w:t>
      </w:r>
    </w:p>
    <w:p w:rsidR="00E828C9" w:rsidRPr="005D6F51" w:rsidRDefault="00A92837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4) ұжымда жалпы қабылданған моральдық-әдептілік нормаларына сәйкес келетін өзара қатынастар мәдениетін қалыптастыруға жәрдемдеседі;</w:t>
      </w:r>
    </w:p>
    <w:p w:rsidR="00E828C9" w:rsidRPr="005D6F51" w:rsidRDefault="003B3F4F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5) </w:t>
      </w:r>
      <w:r w:rsidR="005259B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Басқарма мүшелері, жұмыскерлер мен</w:t>
      </w:r>
      <w:r w:rsidR="00E80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білім алушылардың 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құқықтары мен заңды мүдделері бұзылған жағдайларда, оларды қорғауға және қалпына келтіруге бағытталған шараларды қабылдайды;</w:t>
      </w:r>
    </w:p>
    <w:p w:rsidR="00E828C9" w:rsidRPr="005D6F51" w:rsidRDefault="003B3F4F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6) </w:t>
      </w:r>
      <w:r w:rsid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беру ұйымында </w:t>
      </w:r>
      <w:r w:rsidR="000614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Басқарма мүшелері, жұмыскерлер мен білім алушылардың  </w:t>
      </w:r>
      <w:r w:rsidR="00E828C9"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әдеп нормаларын сақтауын мониторингтеуді және бақылауды жүзеге асырады;</w:t>
      </w:r>
    </w:p>
    <w:p w:rsidR="00E828C9" w:rsidRPr="00E828C9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6F51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беру ұйымы </w:t>
      </w:r>
      <w:r w:rsidR="0006144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Басқарма мүшелері, жұмыскерлер мен білім алушылары</w:t>
      </w:r>
      <w:r w:rsidR="00615A08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="000614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="00061448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деп кодексі нормаларын</w:t>
      </w:r>
      <w:r w:rsidR="00615A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бұзуына</w:t>
      </w:r>
      <w:r w:rsidR="00CE18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ықпал етке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 себептер мен шарттарды талдайды және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беру ұйымы 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басшылығына оларды жою туралы ұсынымдар енгізеді;</w:t>
      </w:r>
    </w:p>
    <w:p w:rsidR="00E828C9" w:rsidRPr="00E828C9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Әдеп кодексін бұзу профилактикасы және оған жол бермеу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мақсатында 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азаматтық қоғам институттарымен және мемлекеттік органдармен өзара іс-қимыл жасайды;</w:t>
      </w:r>
    </w:p>
    <w:p w:rsidR="00E828C9" w:rsidRPr="00E828C9" w:rsidRDefault="000D6408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9) Әдеп кодексі нормаларын</w:t>
      </w:r>
      <w:r w:rsidR="00E828C9"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Басқарма мүшелері, жұмыскерлері мен білім алушыларына  </w:t>
      </w:r>
      <w:r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тұрақты негізде </w:t>
      </w:r>
      <w:r w:rsidR="00E828C9"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түсіндіру жұмыстарын жүргізеді;</w:t>
      </w:r>
    </w:p>
    <w:p w:rsidR="00E828C9" w:rsidRPr="00E828C9" w:rsidRDefault="00906727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 w:rsidR="00E828C9"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="00E828C9"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="00A85B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Басқарма төрағасы-ректорға, </w:t>
      </w:r>
      <w:r w:rsid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Әдеп</w:t>
      </w:r>
      <w:r w:rsidR="00A85B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</w:t>
      </w:r>
      <w:r w:rsid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кеңеске</w:t>
      </w:r>
      <w:r w:rsidR="00A85BC9">
        <w:rPr>
          <w:rFonts w:ascii="Times New Roman" w:hAnsi="Times New Roman" w:cs="Times New Roman"/>
          <w:color w:val="000000"/>
          <w:sz w:val="28"/>
          <w:szCs w:val="28"/>
          <w:lang w:val="kk-KZ"/>
        </w:rPr>
        <w:t>, Сыбайлас жемқорлыққа қарсы комплаенс-қызметке</w:t>
      </w:r>
      <w:r w:rsid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85BC9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="00E828C9"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деп </w:t>
      </w:r>
      <w:r w:rsidR="00A85B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кодексі нормаларын бұзған жұмыскер немесе білім алушының </w:t>
      </w:r>
      <w:r w:rsidR="00E828C9"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жауапкершілігін қарау туралы ұсыныммен жүгінеді;</w:t>
      </w:r>
    </w:p>
    <w:p w:rsidR="00E828C9" w:rsidRDefault="00906727" w:rsidP="00E828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r w:rsidR="00E828C9"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3C5FC8">
        <w:rPr>
          <w:rFonts w:ascii="Times New Roman" w:hAnsi="Times New Roman" w:cs="Times New Roman"/>
          <w:color w:val="000000"/>
          <w:sz w:val="28"/>
          <w:szCs w:val="28"/>
          <w:lang w:val="kk-KZ"/>
        </w:rPr>
        <w:t>) Ә</w:t>
      </w:r>
      <w:r w:rsidR="00E828C9"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деп </w:t>
      </w:r>
      <w:r w:rsidR="003C5FC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кодексінде бекітілдіген әдеп стандарттарын </w:t>
      </w:r>
      <w:r w:rsidR="00E828C9"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бұзудың профилактикасы </w:t>
      </w:r>
      <w:r w:rsidR="003C5FC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бойынша </w:t>
      </w:r>
      <w:r w:rsidR="00E828C9" w:rsidRP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өзге де қызметті ұйымдастырады.</w:t>
      </w:r>
    </w:p>
    <w:p w:rsidR="00E828C9" w:rsidRPr="004B7E7F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28C9" w:rsidRDefault="00624882" w:rsidP="00BD22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6" w:name="z36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</w:t>
      </w:r>
      <w:r w:rsidR="00E828C9" w:rsidRPr="003B3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="00DB3ED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Құқығы</w:t>
      </w:r>
    </w:p>
    <w:p w:rsidR="00DB3EDC" w:rsidRDefault="00DB3EDC" w:rsidP="00BD22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E6B4D" w:rsidRPr="00DB3EDC" w:rsidRDefault="00DB3EDC" w:rsidP="00DB3E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B3EDC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Әдеп жөніндегі уәкіл құқылы:</w:t>
      </w:r>
    </w:p>
    <w:bookmarkEnd w:id="6"/>
    <w:p w:rsidR="00E828C9" w:rsidRPr="00CF3B57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B57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1) Әдеп кодексін бұзуға ықпал ететін себептер мен жағдайларды талдауға қажетті мә</w:t>
      </w:r>
      <w:r w:rsidR="00DE6B4D">
        <w:rPr>
          <w:rFonts w:ascii="Times New Roman" w:hAnsi="Times New Roman" w:cs="Times New Roman"/>
          <w:color w:val="000000"/>
          <w:sz w:val="28"/>
          <w:szCs w:val="28"/>
          <w:lang w:val="kk-KZ"/>
        </w:rPr>
        <w:t>ліметтер мен құжаттарды сұратуға  және алуға</w:t>
      </w:r>
      <w:r w:rsidRPr="00CF3B57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A42CB" w:rsidRDefault="00E828C9" w:rsidP="008A42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2</w:t>
      </w:r>
      <w:r w:rsidRPr="00CF3B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беру ұйымының </w:t>
      </w:r>
      <w:r w:rsidRPr="00CF3B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басшысына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ұйымның </w:t>
      </w:r>
      <w:r w:rsidRPr="00CF3B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оң имиджін және </w:t>
      </w:r>
      <w:r w:rsidRPr="00CF3B57">
        <w:rPr>
          <w:rFonts w:ascii="Times New Roman" w:hAnsi="Times New Roman" w:cs="Times New Roman"/>
          <w:sz w:val="28"/>
          <w:szCs w:val="28"/>
          <w:lang w:val="kk-KZ"/>
        </w:rPr>
        <w:t>ұжымда жағымды ахуал қалыптастыруға</w:t>
      </w:r>
      <w:r w:rsidRPr="00CF3B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елеулі үлес қосқан адамдарды көтермелеу</w:t>
      </w:r>
      <w:r w:rsidR="00DE6B4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туралы ұсыным енгізуге</w:t>
      </w:r>
      <w:r w:rsidRPr="00CF3B57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  <w:r w:rsidR="008A42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</w:p>
    <w:p w:rsidR="00E828C9" w:rsidRPr="008A42CB" w:rsidRDefault="008A42CB" w:rsidP="008A42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3) Ә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деп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кодексі 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нормаларының сақталуын</w:t>
      </w:r>
      <w:r w:rsidR="00F23FB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ың жай-күйін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талдау үшін жұмыскерлермен, білім алушылармен кездесуге, сұхбаттасуға,  пікір алмасуға;  </w:t>
      </w:r>
    </w:p>
    <w:p w:rsidR="00113F5D" w:rsidRDefault="00E828C9" w:rsidP="00113F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B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 w:rsidR="008A42CB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Pr="004767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қажет болған жағдайда өзінің құзыретіне қатысты мәселелерді қарау кезінде </w:t>
      </w:r>
      <w:r w:rsidR="006C3B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Әкімшілік департаменттен жұмыскердің </w:t>
      </w:r>
      <w:r w:rsidRPr="004767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жеке істерін, </w:t>
      </w:r>
      <w:r w:rsidR="006C3B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сәйкес құрылымдық бөлімдерден, факультеттер мен жоғары мектептерден жұмыскер мен білім алушыға қатысты </w:t>
      </w:r>
      <w:r w:rsidRPr="00476742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өзге де материалдар мен құжаттарды сұратуға және алуға құқылы.</w:t>
      </w:r>
    </w:p>
    <w:p w:rsidR="00DE6B4D" w:rsidRDefault="00DE6B4D" w:rsidP="00E828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E57B1" w:rsidRDefault="00DE57B1" w:rsidP="00E828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E6B4D" w:rsidRDefault="00624882" w:rsidP="006D74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5</w:t>
      </w:r>
      <w:r w:rsidR="00DE6B4D" w:rsidRPr="00DE6B4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="0081676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Міндеттері</w:t>
      </w:r>
      <w:r w:rsidR="00DE6B4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6F12E4" w:rsidRDefault="006F12E4" w:rsidP="00DE6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9584E" w:rsidRPr="006F12E4" w:rsidRDefault="006F12E4" w:rsidP="00DE6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12E4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Әдеп жөніндегі уәкіл:</w:t>
      </w:r>
    </w:p>
    <w:p w:rsidR="00DE6B4D" w:rsidRDefault="000B65AE" w:rsidP="006F12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1) </w:t>
      </w:r>
      <w:r w:rsidR="006D7493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6D7493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Сыбайлас жемқорлыққа қарсы іс-қимыл </w:t>
      </w:r>
      <w:r w:rsidR="006D7493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туралы»</w:t>
      </w:r>
      <w:r w:rsidR="006D7493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2015 жылғы 18 қарашадағы Қазақстан</w:t>
      </w:r>
      <w:r w:rsidR="006D74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Республикасының заң</w:t>
      </w:r>
      <w:r w:rsidR="006D7493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</w:t>
      </w:r>
      <w:r w:rsidR="006D74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6D7493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өзге де заңнамалық актілерін </w:t>
      </w:r>
      <w:r w:rsidR="006D74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М.Әуезов атындағы Академиялық саясатын, Сыбайлас жемқорлыққа қарсы саясатын, Сыбайлас жемқорлыққа қарсы стандартын, </w:t>
      </w:r>
      <w:r w:rsidR="006D7493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Әдеп кодексін, </w:t>
      </w:r>
      <w:r w:rsidR="006D74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Әдеп жөніндегі кеңес туралы </w:t>
      </w:r>
      <w:r w:rsidR="006D7493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Ережені, </w:t>
      </w:r>
      <w:r w:rsidR="006D74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Қызметтік тексеру жүргізу туралы Ережені және өзге де ішкі актілерді </w:t>
      </w:r>
      <w:r w:rsidR="004A57E6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басшылыққа а</w:t>
      </w:r>
      <w:r w:rsidR="004A57E6">
        <w:rPr>
          <w:rFonts w:ascii="Times New Roman" w:hAnsi="Times New Roman" w:cs="Times New Roman"/>
          <w:color w:val="000000"/>
          <w:sz w:val="28"/>
          <w:szCs w:val="28"/>
          <w:lang w:val="kk-KZ"/>
        </w:rPr>
        <w:t>луға;</w:t>
      </w:r>
    </w:p>
    <w:p w:rsidR="004A57E6" w:rsidRDefault="004A57E6" w:rsidP="00E727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 w:rsidR="00B67188">
        <w:rPr>
          <w:rFonts w:ascii="Times New Roman" w:hAnsi="Times New Roman" w:cs="Times New Roman"/>
          <w:color w:val="000000"/>
          <w:sz w:val="28"/>
          <w:lang w:val="kk-KZ"/>
        </w:rPr>
        <w:t>ө</w:t>
      </w:r>
      <w:r w:rsidRPr="006D55BA">
        <w:rPr>
          <w:rFonts w:ascii="Times New Roman" w:hAnsi="Times New Roman" w:cs="Times New Roman"/>
          <w:color w:val="000000"/>
          <w:sz w:val="28"/>
          <w:lang w:val="kk-KZ"/>
        </w:rPr>
        <w:t>зінің мінез-құлқымен бейтараптықтың, әділдіктің, риясыздықтың, жеке тұлғаның ар-намысы мен абыройына құрметпен қараудың үлгісі болуға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; </w:t>
      </w:r>
    </w:p>
    <w:p w:rsidR="004A57E6" w:rsidRDefault="00E72785" w:rsidP="004A57E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3</w:t>
      </w:r>
      <w:r w:rsidR="004A57E6" w:rsidRPr="006D55BA">
        <w:rPr>
          <w:rFonts w:ascii="Times New Roman" w:hAnsi="Times New Roman" w:cs="Times New Roman"/>
          <w:color w:val="000000"/>
          <w:sz w:val="28"/>
          <w:lang w:val="kk-KZ"/>
        </w:rPr>
        <w:t xml:space="preserve">) </w:t>
      </w:r>
      <w:r w:rsidR="006D7493">
        <w:rPr>
          <w:rFonts w:ascii="Times New Roman" w:hAnsi="Times New Roman" w:cs="Times New Roman"/>
          <w:color w:val="000000"/>
          <w:sz w:val="28"/>
          <w:lang w:val="kk-KZ"/>
        </w:rPr>
        <w:t xml:space="preserve">жұмыскерлер </w:t>
      </w:r>
      <w:r w:rsidR="004A57E6" w:rsidRPr="006D55BA">
        <w:rPr>
          <w:rFonts w:ascii="Times New Roman" w:hAnsi="Times New Roman" w:cs="Times New Roman"/>
          <w:color w:val="000000"/>
          <w:sz w:val="28"/>
          <w:lang w:val="kk-KZ"/>
        </w:rPr>
        <w:t>қызметінің нәтижелерін бағалау, сондай-ақ көтермелеу және жазалау шараларын қолдану кезінде әділдік пен объективтілік танытуға;</w:t>
      </w:r>
    </w:p>
    <w:p w:rsidR="004A57E6" w:rsidRDefault="00E72785" w:rsidP="004A57E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4</w:t>
      </w:r>
      <w:r w:rsidR="004A57E6" w:rsidRPr="006D55BA">
        <w:rPr>
          <w:rFonts w:ascii="Times New Roman" w:hAnsi="Times New Roman" w:cs="Times New Roman"/>
          <w:color w:val="000000"/>
          <w:sz w:val="28"/>
          <w:lang w:val="kk-KZ"/>
        </w:rPr>
        <w:t xml:space="preserve">) еңбекті, денсаулықты қорғауға, тиімді қызмет ету үшін қауіпсіз және қажетті жағдайларды жасауға, сондай-ақ қызметшілердің ар-намысы мен қадір-қасиетін кемсітушіліктің және қол сұғушылықтың кез келген нысандарын болдырмайтын </w:t>
      </w:r>
      <w:r w:rsidR="00E43D09">
        <w:rPr>
          <w:rFonts w:ascii="Times New Roman" w:hAnsi="Times New Roman" w:cs="Times New Roman"/>
          <w:color w:val="000000"/>
          <w:sz w:val="28"/>
          <w:lang w:val="kk-KZ"/>
        </w:rPr>
        <w:t xml:space="preserve">жағымды </w:t>
      </w:r>
      <w:r w:rsidR="004A57E6" w:rsidRPr="006D55BA">
        <w:rPr>
          <w:rFonts w:ascii="Times New Roman" w:hAnsi="Times New Roman" w:cs="Times New Roman"/>
          <w:color w:val="000000"/>
          <w:sz w:val="28"/>
          <w:lang w:val="kk-KZ"/>
        </w:rPr>
        <w:t>ахуалды қалыптастыруға бағытталған шараларды қабылдауға;</w:t>
      </w:r>
    </w:p>
    <w:p w:rsidR="004A57E6" w:rsidRDefault="00E72785" w:rsidP="004A5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5</w:t>
      </w:r>
      <w:r w:rsidR="004A57E6" w:rsidRPr="0023408E">
        <w:rPr>
          <w:rFonts w:ascii="Times New Roman" w:hAnsi="Times New Roman" w:cs="Times New Roman"/>
          <w:color w:val="000000"/>
          <w:sz w:val="28"/>
          <w:lang w:val="kk-KZ"/>
        </w:rPr>
        <w:t xml:space="preserve">) </w:t>
      </w:r>
      <w:r w:rsidR="00E43D09">
        <w:rPr>
          <w:rFonts w:ascii="Times New Roman" w:hAnsi="Times New Roman" w:cs="Times New Roman"/>
          <w:color w:val="000000"/>
          <w:sz w:val="28"/>
          <w:lang w:val="kk-KZ"/>
        </w:rPr>
        <w:t xml:space="preserve">жұмыскерлер </w:t>
      </w:r>
      <w:r w:rsidR="00367544">
        <w:rPr>
          <w:rFonts w:ascii="Times New Roman" w:hAnsi="Times New Roman" w:cs="Times New Roman"/>
          <w:color w:val="000000"/>
          <w:sz w:val="28"/>
          <w:lang w:val="kk-KZ"/>
        </w:rPr>
        <w:t xml:space="preserve">мен білім алушыларға </w:t>
      </w:r>
      <w:r w:rsidR="004A57E6" w:rsidRPr="0023408E">
        <w:rPr>
          <w:rFonts w:ascii="Times New Roman" w:hAnsi="Times New Roman" w:cs="Times New Roman"/>
          <w:color w:val="000000"/>
          <w:sz w:val="28"/>
          <w:lang w:val="kk-KZ"/>
        </w:rPr>
        <w:t>қатысты негізсіз айыптауларға, дөрекілік, қадір-қасиетін қорлау, әдепсіздік және орынсыз мінез-құлық фактілеріне жол бермеуг</w:t>
      </w:r>
      <w:r w:rsidR="004A57E6" w:rsidRPr="00367544">
        <w:rPr>
          <w:rFonts w:ascii="Times New Roman" w:hAnsi="Times New Roman" w:cs="Times New Roman"/>
          <w:sz w:val="28"/>
          <w:lang w:val="kk-KZ"/>
        </w:rPr>
        <w:t>е</w:t>
      </w:r>
      <w:r w:rsidR="006F12E4">
        <w:rPr>
          <w:rFonts w:ascii="Times New Roman" w:hAnsi="Times New Roman" w:cs="Times New Roman"/>
          <w:sz w:val="28"/>
          <w:szCs w:val="28"/>
          <w:lang w:val="kk-KZ"/>
        </w:rPr>
        <w:t xml:space="preserve"> міндетті.  </w:t>
      </w:r>
    </w:p>
    <w:p w:rsidR="004A57E6" w:rsidRDefault="004A57E6" w:rsidP="00E828C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7" w:name="z39"/>
    </w:p>
    <w:p w:rsidR="00E828C9" w:rsidRDefault="00624882" w:rsidP="00B30F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="003B3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="00E828C9" w:rsidRPr="00AB58F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Әдеп жөніндегі уәкілдің қызметін ұйымдастыру</w:t>
      </w:r>
    </w:p>
    <w:p w:rsidR="00A9584E" w:rsidRPr="00AB58F3" w:rsidRDefault="00A9584E" w:rsidP="00E82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828C9" w:rsidRPr="00A74EEF" w:rsidRDefault="00826BB7" w:rsidP="003B3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8" w:name="z38"/>
      <w:bookmarkEnd w:id="7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6.</w:t>
      </w:r>
      <w:r w:rsidR="003B3F4F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E828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.Білім беру ұйымы </w:t>
      </w:r>
      <w:r w:rsidR="00E828C9" w:rsidRPr="00A74EE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басшыларының бейтараптығы негізді күмән тудыратын, лауазымдық өкілеттіктерін тиісінше орындамауға әкеп соғатын мән-жайлар (мүдделер қақтығысы) болған кезде әдеп жөніндегі уәкіл өз қызметін дербес негізде жүзеге асырады.</w:t>
      </w:r>
    </w:p>
    <w:p w:rsidR="00E828C9" w:rsidRPr="004D107F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9" w:name="z40"/>
      <w:bookmarkEnd w:id="8"/>
      <w:r w:rsidRPr="00A74EE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</w:t>
      </w:r>
      <w:bookmarkStart w:id="10" w:name="z41"/>
      <w:bookmarkEnd w:id="9"/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3B3F4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</w:t>
      </w:r>
      <w:r w:rsidR="00826BB7">
        <w:rPr>
          <w:rFonts w:ascii="Times New Roman" w:hAnsi="Times New Roman" w:cs="Times New Roman"/>
          <w:color w:val="000000"/>
          <w:sz w:val="28"/>
          <w:szCs w:val="28"/>
          <w:lang w:val="kk-KZ"/>
        </w:rPr>
        <w:t>6.</w:t>
      </w:r>
      <w:r w:rsidR="003B3F4F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Әдеп жөніндегі уәкіл өзінің функцияларына жататын мәселелер бойынша </w:t>
      </w:r>
      <w:r w:rsidR="00577C5D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жұмыскерлерді,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алушыларды </w:t>
      </w:r>
      <w:r w:rsidR="00577C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азаматтарды 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олардың өтініші бойынша немесе баршаға көрінетіндей жерде орналастырылған кестеге сәйкес айына кемінде бір рет қабылдауды жүзеге асырады.</w:t>
      </w:r>
    </w:p>
    <w:bookmarkEnd w:id="10"/>
    <w:p w:rsidR="00E828C9" w:rsidRPr="004D107F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 w:rsidR="00826BB7">
        <w:rPr>
          <w:rFonts w:ascii="Times New Roman" w:hAnsi="Times New Roman" w:cs="Times New Roman"/>
          <w:color w:val="000000"/>
          <w:sz w:val="28"/>
          <w:szCs w:val="28"/>
          <w:lang w:val="kk-KZ"/>
        </w:rPr>
        <w:t>6.</w:t>
      </w:r>
      <w:r w:rsidR="003B3F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Қажет болған жағдайда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77C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жұмыскерлермен, білім алушылармен 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</w:t>
      </w:r>
      <w:r w:rsidR="00577C5D">
        <w:rPr>
          <w:rFonts w:ascii="Times New Roman" w:hAnsi="Times New Roman" w:cs="Times New Roman"/>
          <w:color w:val="000000"/>
          <w:sz w:val="28"/>
          <w:szCs w:val="28"/>
          <w:lang w:val="kk-KZ"/>
        </w:rPr>
        <w:t>, сұхбаттасу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телефон арқылы не тиісті ақпарат беруді қамтамасыз ететін басқа да коммуни</w:t>
      </w:r>
      <w:r w:rsidR="00577C5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кациялар құралдарын пайдаланып,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жүргізілуі мүмкін.</w:t>
      </w:r>
    </w:p>
    <w:p w:rsidR="00E828C9" w:rsidRPr="004D107F" w:rsidRDefault="00E828C9" w:rsidP="00E8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 w:rsidR="00826BB7">
        <w:rPr>
          <w:rFonts w:ascii="Times New Roman" w:hAnsi="Times New Roman" w:cs="Times New Roman"/>
          <w:color w:val="000000"/>
          <w:sz w:val="28"/>
          <w:szCs w:val="28"/>
          <w:lang w:val="kk-KZ"/>
        </w:rPr>
        <w:t>6.</w:t>
      </w:r>
      <w:r w:rsidR="003B3F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Әдеп жөніндегі уәкіл туралы мәліметтер, оның ішінде тегі, аты-жөні, фотосуреті, кабинет және телефон нөмірлері белгіленген тәртіппен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беру ұйымының </w:t>
      </w:r>
      <w:r w:rsidR="00EC37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ресми </w:t>
      </w:r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интернет-ресурсында және ғимаратында баршаға көрінетіндей жерде орналастырылады.</w:t>
      </w:r>
    </w:p>
    <w:p w:rsidR="00E828C9" w:rsidRDefault="00E828C9" w:rsidP="00826B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11" w:name="z42"/>
      <w:r w:rsidRPr="004D107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</w:t>
      </w:r>
      <w:bookmarkEnd w:id="11"/>
    </w:p>
    <w:p w:rsidR="00527C70" w:rsidRDefault="00527C70" w:rsidP="00826B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27C70" w:rsidRPr="00826BB7" w:rsidRDefault="00527C70" w:rsidP="00826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3E8" w:rsidRDefault="00624882" w:rsidP="001C4E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2" w:name="_GoBack"/>
      <w:bookmarkEnd w:id="12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7</w:t>
      </w:r>
      <w:r w:rsidR="002B03E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="002B632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</w:t>
      </w:r>
      <w:r w:rsidR="002B03E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ауапкершілігі</w:t>
      </w:r>
    </w:p>
    <w:p w:rsidR="001C4E5E" w:rsidRDefault="002B281A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B281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Әдеп жөніндегі уәкіл</w:t>
      </w:r>
      <w:r w:rsidR="00505B94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</w:t>
      </w:r>
      <w:r w:rsidR="00505B94">
        <w:rPr>
          <w:rFonts w:ascii="Times New Roman" w:hAnsi="Times New Roman" w:cs="Times New Roman"/>
          <w:color w:val="000000"/>
          <w:sz w:val="28"/>
          <w:szCs w:val="28"/>
          <w:lang w:val="kk-KZ"/>
        </w:rPr>
        <w:t>з қызметін жүзеге асыру кезінде</w:t>
      </w:r>
      <w:r w:rsidR="007B45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505B94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Сыбайлас же</w:t>
      </w:r>
      <w:r w:rsidR="007B455F">
        <w:rPr>
          <w:rFonts w:ascii="Times New Roman" w:hAnsi="Times New Roman" w:cs="Times New Roman"/>
          <w:color w:val="000000"/>
          <w:sz w:val="28"/>
          <w:szCs w:val="28"/>
          <w:lang w:val="kk-KZ"/>
        </w:rPr>
        <w:t>мқорлыққа қарсы іс-қимыл туралы»</w:t>
      </w:r>
      <w:r w:rsidR="00505B94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Қазақстан</w:t>
      </w:r>
      <w:r w:rsidR="00505B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Республикасы заңы</w:t>
      </w:r>
      <w:r w:rsidR="00505B94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E264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М.Әуезов атындағы </w:t>
      </w:r>
      <w:r w:rsidR="00505B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Сыбайлас жемқорлыққа қарсы стандарты, </w:t>
      </w:r>
      <w:r w:rsidR="00505B94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Әдеп</w:t>
      </w:r>
      <w:r w:rsidR="00505B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кодексі, осы Ереже</w:t>
      </w:r>
      <w:r w:rsidR="00505B94" w:rsidRPr="005A258F">
        <w:rPr>
          <w:rFonts w:ascii="Times New Roman" w:hAnsi="Times New Roman" w:cs="Times New Roman"/>
          <w:color w:val="000000"/>
          <w:sz w:val="28"/>
          <w:szCs w:val="28"/>
          <w:lang w:val="kk-KZ"/>
        </w:rPr>
        <w:t>, сондай-ақ Қазақстан Республикасының өзге де заңнамалық актілері</w:t>
      </w:r>
      <w:r w:rsidR="00505B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талаптарын бұзуы заңға сәйкес жауапкершілік жүктейді. </w:t>
      </w:r>
    </w:p>
    <w:p w:rsidR="00444B33" w:rsidRPr="00505B94" w:rsidRDefault="00444B33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C4E5E" w:rsidRPr="00E828C9" w:rsidRDefault="001C4E5E">
      <w:pPr>
        <w:rPr>
          <w:lang w:val="kk-KZ"/>
        </w:rPr>
      </w:pPr>
    </w:p>
    <w:p w:rsidR="001C4E5E" w:rsidRPr="00E828C9" w:rsidRDefault="001C4E5E">
      <w:pPr>
        <w:rPr>
          <w:lang w:val="kk-KZ"/>
        </w:rPr>
      </w:pPr>
    </w:p>
    <w:sectPr w:rsidR="001C4E5E" w:rsidRPr="00E828C9" w:rsidSect="00E9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E5E"/>
    <w:rsid w:val="0003075F"/>
    <w:rsid w:val="00061448"/>
    <w:rsid w:val="000B65AE"/>
    <w:rsid w:val="000D044C"/>
    <w:rsid w:val="000D6408"/>
    <w:rsid w:val="000D69EC"/>
    <w:rsid w:val="000F4B75"/>
    <w:rsid w:val="001012A2"/>
    <w:rsid w:val="00113F5D"/>
    <w:rsid w:val="00140E27"/>
    <w:rsid w:val="00177911"/>
    <w:rsid w:val="001805F3"/>
    <w:rsid w:val="00181503"/>
    <w:rsid w:val="001A7024"/>
    <w:rsid w:val="001B39CA"/>
    <w:rsid w:val="001C4E5E"/>
    <w:rsid w:val="001F535F"/>
    <w:rsid w:val="00226FAB"/>
    <w:rsid w:val="002B03E8"/>
    <w:rsid w:val="002B281A"/>
    <w:rsid w:val="002B3C5A"/>
    <w:rsid w:val="002B6324"/>
    <w:rsid w:val="002C4C98"/>
    <w:rsid w:val="00302175"/>
    <w:rsid w:val="00367544"/>
    <w:rsid w:val="003A0A16"/>
    <w:rsid w:val="003B3F4F"/>
    <w:rsid w:val="003C5FC8"/>
    <w:rsid w:val="003F03D7"/>
    <w:rsid w:val="00437F6A"/>
    <w:rsid w:val="0044477E"/>
    <w:rsid w:val="00444B33"/>
    <w:rsid w:val="004A3920"/>
    <w:rsid w:val="004A57E6"/>
    <w:rsid w:val="004C6538"/>
    <w:rsid w:val="004E3E08"/>
    <w:rsid w:val="004F4EBD"/>
    <w:rsid w:val="00505B94"/>
    <w:rsid w:val="005259B7"/>
    <w:rsid w:val="00527C70"/>
    <w:rsid w:val="00577C5D"/>
    <w:rsid w:val="0058365E"/>
    <w:rsid w:val="005979BE"/>
    <w:rsid w:val="005C1B3A"/>
    <w:rsid w:val="005F162F"/>
    <w:rsid w:val="006023B4"/>
    <w:rsid w:val="00615A08"/>
    <w:rsid w:val="00624882"/>
    <w:rsid w:val="00663EB4"/>
    <w:rsid w:val="00676CBD"/>
    <w:rsid w:val="006870E0"/>
    <w:rsid w:val="006C3BDB"/>
    <w:rsid w:val="006D7493"/>
    <w:rsid w:val="006F12E4"/>
    <w:rsid w:val="00781D91"/>
    <w:rsid w:val="007B455F"/>
    <w:rsid w:val="008076DC"/>
    <w:rsid w:val="0081676B"/>
    <w:rsid w:val="0082630A"/>
    <w:rsid w:val="00826BB7"/>
    <w:rsid w:val="00844500"/>
    <w:rsid w:val="00856CCB"/>
    <w:rsid w:val="008A42CB"/>
    <w:rsid w:val="00906727"/>
    <w:rsid w:val="00912F30"/>
    <w:rsid w:val="0093305C"/>
    <w:rsid w:val="00941130"/>
    <w:rsid w:val="00967266"/>
    <w:rsid w:val="00970BB0"/>
    <w:rsid w:val="00983AE9"/>
    <w:rsid w:val="009E3541"/>
    <w:rsid w:val="009E4098"/>
    <w:rsid w:val="00A04C2D"/>
    <w:rsid w:val="00A22921"/>
    <w:rsid w:val="00A841C8"/>
    <w:rsid w:val="00A85BC9"/>
    <w:rsid w:val="00A92837"/>
    <w:rsid w:val="00A9584E"/>
    <w:rsid w:val="00A978CF"/>
    <w:rsid w:val="00B30F73"/>
    <w:rsid w:val="00B42A3D"/>
    <w:rsid w:val="00B67188"/>
    <w:rsid w:val="00BB0686"/>
    <w:rsid w:val="00BD22DF"/>
    <w:rsid w:val="00BF5CAD"/>
    <w:rsid w:val="00C41679"/>
    <w:rsid w:val="00C678B7"/>
    <w:rsid w:val="00C84F5B"/>
    <w:rsid w:val="00CC1E54"/>
    <w:rsid w:val="00CE186E"/>
    <w:rsid w:val="00CF0319"/>
    <w:rsid w:val="00D810A0"/>
    <w:rsid w:val="00DB3EDC"/>
    <w:rsid w:val="00DD1AAC"/>
    <w:rsid w:val="00DE57B1"/>
    <w:rsid w:val="00DE6B4D"/>
    <w:rsid w:val="00E26462"/>
    <w:rsid w:val="00E43D09"/>
    <w:rsid w:val="00E72785"/>
    <w:rsid w:val="00E80C45"/>
    <w:rsid w:val="00E828C9"/>
    <w:rsid w:val="00E84C78"/>
    <w:rsid w:val="00E97A00"/>
    <w:rsid w:val="00EB7F7C"/>
    <w:rsid w:val="00EC37C2"/>
    <w:rsid w:val="00EC55E5"/>
    <w:rsid w:val="00F117F5"/>
    <w:rsid w:val="00F162BB"/>
    <w:rsid w:val="00F23FB2"/>
    <w:rsid w:val="00F5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1B56"/>
  <w15:docId w15:val="{027A1C03-6706-4D4E-987D-526ABB82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4E5E"/>
    <w:pPr>
      <w:widowControl w:val="0"/>
      <w:autoSpaceDE w:val="0"/>
      <w:autoSpaceDN w:val="0"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C4E5E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styleId="a5">
    <w:name w:val="Table Grid"/>
    <w:basedOn w:val="a1"/>
    <w:uiPriority w:val="59"/>
    <w:rsid w:val="001C4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1A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805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1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140</cp:revision>
  <cp:lastPrinted>2022-10-10T03:56:00Z</cp:lastPrinted>
  <dcterms:created xsi:type="dcterms:W3CDTF">2022-09-22T09:19:00Z</dcterms:created>
  <dcterms:modified xsi:type="dcterms:W3CDTF">2022-10-10T03:57:00Z</dcterms:modified>
</cp:coreProperties>
</file>