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E2" w:rsidRPr="005117B8" w:rsidRDefault="005117B8" w:rsidP="0051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  <w:lang w:val="kk-KZ"/>
        </w:rPr>
        <w:t>базалары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>1. «</w:t>
      </w:r>
      <w:r w:rsidRPr="005117B8">
        <w:rPr>
          <w:rFonts w:ascii="Times New Roman" w:hAnsi="Times New Roman" w:cs="Times New Roman"/>
          <w:sz w:val="28"/>
          <w:szCs w:val="28"/>
          <w:lang w:val="en-US"/>
        </w:rPr>
        <w:t>Digital Systems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117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17B8">
        <w:rPr>
          <w:rFonts w:ascii="Times New Roman" w:hAnsi="Times New Roman" w:cs="Times New Roman"/>
          <w:sz w:val="28"/>
          <w:szCs w:val="28"/>
          <w:lang w:val="kk-KZ"/>
        </w:rPr>
        <w:t>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«АРТ Technology»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3. «Цифровые реализации»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4. «КомСити Шымкент»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5. «Корпорация Сити-Строй»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6. </w:t>
      </w:r>
      <w:r w:rsidRPr="005117B8">
        <w:rPr>
          <w:rFonts w:ascii="Times New Roman" w:hAnsi="Times New Roman"/>
          <w:sz w:val="28"/>
          <w:szCs w:val="28"/>
        </w:rPr>
        <w:t>«Кар-Тел»</w:t>
      </w:r>
      <w:r w:rsidRPr="005117B8">
        <w:rPr>
          <w:rFonts w:ascii="Times New Roman" w:hAnsi="Times New Roman"/>
          <w:sz w:val="28"/>
          <w:szCs w:val="28"/>
          <w:lang w:val="kk-KZ"/>
        </w:rPr>
        <w:t xml:space="preserve">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«Корпорация Аманта» ЖШС,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8. </w:t>
      </w:r>
      <w:r w:rsidRPr="005117B8">
        <w:rPr>
          <w:rFonts w:ascii="Times New Roman" w:hAnsi="Times New Roman"/>
          <w:sz w:val="28"/>
          <w:szCs w:val="28"/>
          <w:lang w:val="kk-KZ"/>
        </w:rPr>
        <w:t>«Азаматтарға арналған үкімет» мемлекеттік корпорациясы» КеАҚ, Шымкент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sz w:val="28"/>
          <w:szCs w:val="28"/>
          <w:lang w:val="kk-KZ"/>
        </w:rPr>
        <w:t xml:space="preserve">9. 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«Ұлттық ақпараттық технологиялар» АҚ, Астана қаласы;</w:t>
      </w:r>
    </w:p>
    <w:p w:rsidR="005117B8" w:rsidRP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10. «Казатомпром-SauRan» ЖШС, Түркістан облысы, Созақ ауданы.</w:t>
      </w:r>
    </w:p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>2019 жылы «Ұлттық ақпараттық технологиялар» акционерлік қоғамымен</w:t>
      </w:r>
      <w:r w:rsidR="00687D25">
        <w:rPr>
          <w:rFonts w:ascii="Times New Roman" w:hAnsi="Times New Roman"/>
          <w:color w:val="000000"/>
          <w:sz w:val="28"/>
          <w:szCs w:val="28"/>
          <w:lang w:val="kk-KZ"/>
        </w:rPr>
        <w:t xml:space="preserve"> (Нұр-Сұлтан қаласы)</w:t>
      </w:r>
      <w:r w:rsidRPr="005117B8">
        <w:rPr>
          <w:rFonts w:ascii="Times New Roman" w:hAnsi="Times New Roman"/>
          <w:color w:val="000000"/>
          <w:sz w:val="28"/>
          <w:szCs w:val="28"/>
          <w:lang w:val="kk-KZ"/>
        </w:rPr>
        <w:t xml:space="preserve"> кәсіптік парктика өткізу бойынша меморандумға қол қойылды.</w:t>
      </w:r>
    </w:p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5117B8" w:rsidRDefault="005117B8" w:rsidP="005117B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87D25" w:rsidRPr="005117B8" w:rsidRDefault="00687D25" w:rsidP="00687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87D25" w:rsidRPr="005117B8" w:rsidSect="00FD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7B8"/>
    <w:rsid w:val="005117B8"/>
    <w:rsid w:val="00687D25"/>
    <w:rsid w:val="00AF1D02"/>
    <w:rsid w:val="00D66022"/>
    <w:rsid w:val="00FD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E2"/>
  </w:style>
  <w:style w:type="paragraph" w:styleId="1">
    <w:name w:val="heading 1"/>
    <w:basedOn w:val="a"/>
    <w:link w:val="10"/>
    <w:uiPriority w:val="9"/>
    <w:qFormat/>
    <w:rsid w:val="00687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7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87D2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405_2</dc:creator>
  <cp:keywords/>
  <dc:description/>
  <cp:lastModifiedBy>007</cp:lastModifiedBy>
  <cp:revision>3</cp:revision>
  <dcterms:created xsi:type="dcterms:W3CDTF">2023-03-24T10:46:00Z</dcterms:created>
  <dcterms:modified xsi:type="dcterms:W3CDTF">2023-03-25T07:50:00Z</dcterms:modified>
</cp:coreProperties>
</file>