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1CFD" w14:textId="77777777" w:rsidR="00A66FEB" w:rsidRPr="00A66FEB" w:rsidRDefault="00820721" w:rsidP="00A66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A66F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47C80E2A" w14:textId="77777777" w:rsidR="00A66FEB" w:rsidRPr="00A66FEB" w:rsidRDefault="00820721" w:rsidP="00A66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Фамилия претендента </w:t>
      </w:r>
      <w:proofErr w:type="spellStart"/>
      <w:r w:rsidR="00F7410F"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Nadirova</w:t>
      </w:r>
      <w:proofErr w:type="spellEnd"/>
      <w:r w:rsidR="00F7410F"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F7410F"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Zhanna</w:t>
      </w:r>
      <w:proofErr w:type="spellEnd"/>
    </w:p>
    <w:p w14:paraId="52FFA6D8" w14:textId="642AFD80" w:rsidR="00A66FEB" w:rsidRPr="00A66FEB" w:rsidRDefault="00820721" w:rsidP="00A66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Идентификаторы автора:</w:t>
      </w:r>
      <w:r w:rsid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Scopus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Author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="00F7410F" w:rsidRPr="00A66FE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https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://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www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scopus</w:t>
        </w:r>
        <w:proofErr w:type="spellEnd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com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/</w:t>
        </w:r>
        <w:proofErr w:type="spellStart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authid</w:t>
        </w:r>
        <w:proofErr w:type="spellEnd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/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detail</w:t>
        </w:r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uri</w:t>
        </w:r>
        <w:proofErr w:type="spellEnd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?</w:t>
        </w:r>
        <w:proofErr w:type="spellStart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authorId</w:t>
        </w:r>
        <w:proofErr w:type="spellEnd"/>
        <w:r w:rsidR="00A66FEB" w:rsidRPr="00A66FE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=55629211400</w:t>
        </w:r>
      </w:hyperlink>
    </w:p>
    <w:p w14:paraId="7EF4D845" w14:textId="77777777" w:rsidR="00A66FEB" w:rsidRDefault="00820721" w:rsidP="00A66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Web of Science Researcher ID: ____________</w:t>
      </w:r>
    </w:p>
    <w:p w14:paraId="263121C0" w14:textId="2B1CCF20" w:rsidR="00820721" w:rsidRDefault="00820721" w:rsidP="00A66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A66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ORCID: </w:t>
      </w:r>
      <w:hyperlink r:id="rId5" w:history="1">
        <w:r w:rsidR="00A66FEB" w:rsidRPr="0083581D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https://orcid.org/0000-0001-9045-0838</w:t>
        </w:r>
      </w:hyperlink>
    </w:p>
    <w:p w14:paraId="02318767" w14:textId="77777777" w:rsidR="00A66FEB" w:rsidRPr="00A66FEB" w:rsidRDefault="00A66FEB" w:rsidP="00A66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479"/>
        <w:gridCol w:w="1295"/>
        <w:gridCol w:w="2326"/>
        <w:gridCol w:w="2239"/>
        <w:gridCol w:w="1275"/>
        <w:gridCol w:w="2268"/>
        <w:gridCol w:w="1914"/>
        <w:gridCol w:w="1914"/>
      </w:tblGrid>
      <w:tr w:rsidR="00A66FEB" w:rsidRPr="00A66FEB" w14:paraId="54950388" w14:textId="77777777" w:rsidTr="00A66FEB">
        <w:trPr>
          <w:trHeight w:val="253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89938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AC45A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Название публикации</w:t>
            </w:r>
          </w:p>
        </w:tc>
        <w:tc>
          <w:tcPr>
            <w:tcW w:w="12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B5D5A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9296C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70B5F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C0E28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Индекс в базе данных Web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Science Core Collection (Веб оф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Сайенс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Кор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7FBC9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СайтСкор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журнала,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область науки* по данным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30D30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DA2A3" w14:textId="77777777" w:rsidR="00820721" w:rsidRPr="00A66FEB" w:rsidRDefault="00820721" w:rsidP="00A66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A66FEB" w:rsidRPr="00A66FEB" w14:paraId="3E9A23C0" w14:textId="77777777" w:rsidTr="00A66FE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55AB6" w14:textId="7956503D" w:rsidR="00820721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5DDF3" w14:textId="3C504EF2" w:rsidR="00820721" w:rsidRPr="00A66FEB" w:rsidRDefault="00F7410F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Obtaining high paraffin‐content oil depressants</w:t>
            </w:r>
          </w:p>
        </w:tc>
        <w:tc>
          <w:tcPr>
            <w:tcW w:w="129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0610F" w14:textId="3001A6F3" w:rsidR="00820721" w:rsidRPr="00A66FEB" w:rsidRDefault="00F7410F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EA820" w14:textId="598D8C96" w:rsidR="00F7410F" w:rsidRPr="00A66FEB" w:rsidRDefault="00F7410F" w:rsidP="00A66F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Chemical Engineering and Technology</w:t>
            </w:r>
            <w:r w:rsidR="00F068E8" w:rsidRPr="00A66FEB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, </w:t>
            </w:r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2021</w:t>
            </w:r>
            <w:r w:rsidR="00F068E8"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44(2), pp. 310–317.</w:t>
            </w:r>
          </w:p>
          <w:p w14:paraId="7A2AABC6" w14:textId="77777777" w:rsidR="00F7410F" w:rsidRPr="00A66FEB" w:rsidRDefault="00F7410F" w:rsidP="00A66F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14:paraId="57138757" w14:textId="25EAEC6F" w:rsidR="00F7410F" w:rsidRPr="00A66FEB" w:rsidRDefault="00F7410F" w:rsidP="00A66F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6FEB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10.1002/ceat.202000366</w:t>
            </w:r>
          </w:p>
          <w:p w14:paraId="7398559C" w14:textId="77777777" w:rsidR="00820721" w:rsidRPr="00A66FEB" w:rsidRDefault="00820721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3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947B8" w14:textId="77777777" w:rsidR="00820721" w:rsidRPr="00A66FEB" w:rsidRDefault="00820721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1360A" w14:textId="77777777" w:rsidR="00820721" w:rsidRPr="00A66FEB" w:rsidRDefault="00820721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2C918" w14:textId="71E528EC" w:rsidR="00820721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3.3 за 2021 год, </w:t>
            </w: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A66FEB">
              <w:rPr>
                <w:rFonts w:ascii="Times New Roman" w:hAnsi="Times New Roman" w:cs="Times New Roman"/>
              </w:rPr>
              <w:t>54</w:t>
            </w:r>
            <w:r w:rsidRPr="00A66FEB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A66FEB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66FEB">
              <w:rPr>
                <w:rFonts w:ascii="Times New Roman" w:hAnsi="Times New Roman" w:cs="Times New Roman"/>
              </w:rPr>
              <w:t xml:space="preserve"> </w:t>
            </w:r>
            <w:r w:rsidRPr="00A66FEB">
              <w:rPr>
                <w:rFonts w:ascii="Times New Roman" w:hAnsi="Times New Roman" w:cs="Times New Roman"/>
                <w:lang w:val="en-US"/>
              </w:rPr>
              <w:t>Scopus</w:t>
            </w:r>
            <w:r w:rsidRPr="00A66FEB">
              <w:rPr>
                <w:rFonts w:ascii="Times New Roman" w:hAnsi="Times New Roman" w:cs="Times New Roman"/>
              </w:rPr>
              <w:t xml:space="preserve"> </w:t>
            </w:r>
            <w:r w:rsidRPr="00A66FEB">
              <w:rPr>
                <w:rFonts w:ascii="Times New Roman" w:hAnsi="Times New Roman" w:cs="Times New Roman"/>
                <w:lang w:val="kk-KZ"/>
              </w:rPr>
              <w:t xml:space="preserve">по направлению </w:t>
            </w:r>
            <w:r w:rsidRPr="00A66FEB">
              <w:rPr>
                <w:rFonts w:ascii="Times New Roman" w:hAnsi="Times New Roman" w:cs="Times New Roman"/>
                <w:lang w:val="en-US"/>
              </w:rPr>
              <w:t xml:space="preserve">Chemical Engineering, General Chemical Engineering </w:t>
            </w:r>
            <w:r w:rsidRPr="00A66FEB">
              <w:rPr>
                <w:rFonts w:ascii="Times New Roman" w:hAnsi="Times New Roman" w:cs="Times New Roman"/>
              </w:rPr>
              <w:t>за</w:t>
            </w:r>
            <w:r w:rsidRPr="00A66FEB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A66FEB">
              <w:rPr>
                <w:rFonts w:ascii="Times New Roman" w:hAnsi="Times New Roman" w:cs="Times New Roman"/>
              </w:rPr>
              <w:t>год</w:t>
            </w:r>
            <w:r w:rsidRPr="00A66FEB">
              <w:rPr>
                <w:rFonts w:ascii="Times New Roman" w:hAnsi="Times New Roman" w:cs="Times New Roman"/>
                <w:lang w:val="en-US"/>
              </w:rPr>
              <w:t>.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3ABA4" w14:textId="77777777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66FEB">
              <w:rPr>
                <w:rFonts w:ascii="Times New Roman" w:hAnsi="Times New Roman" w:cs="Times New Roman"/>
                <w:lang w:val="kk-KZ"/>
              </w:rPr>
              <w:t xml:space="preserve">Nadirov </w:t>
            </w:r>
            <w:r w:rsidRPr="00A66FEB">
              <w:rPr>
                <w:rFonts w:ascii="Times New Roman" w:hAnsi="Times New Roman" w:cs="Times New Roman"/>
                <w:lang w:val="en-US"/>
              </w:rPr>
              <w:t>K.S.</w:t>
            </w:r>
          </w:p>
          <w:p w14:paraId="10AC988F" w14:textId="77777777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Zhantasov M. K.</w:t>
            </w:r>
          </w:p>
          <w:p w14:paraId="48656198" w14:textId="77777777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Marenov B. T.</w:t>
            </w:r>
          </w:p>
          <w:p w14:paraId="5A6D4158" w14:textId="05EE4F8D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Bimbetova</w:t>
            </w:r>
            <w:proofErr w:type="spellEnd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G.Zh</w:t>
            </w:r>
            <w:proofErr w:type="spellEnd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745DCE2C" w14:textId="77777777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Orynbasarov A. K.</w:t>
            </w:r>
          </w:p>
          <w:p w14:paraId="4DBB528A" w14:textId="77777777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Shukhanova Z. K.</w:t>
            </w:r>
          </w:p>
          <w:p w14:paraId="36521142" w14:textId="0B42BDA5" w:rsidR="00F068E8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Otarbayev N. Sh.</w:t>
            </w:r>
          </w:p>
          <w:p w14:paraId="07B174AD" w14:textId="29323A6A" w:rsidR="00F7410F" w:rsidRPr="00A66FEB" w:rsidRDefault="00F7410F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proofErr w:type="spellStart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Nadirova</w:t>
            </w:r>
            <w:proofErr w:type="spellEnd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Zh.K</w:t>
            </w:r>
            <w:proofErr w:type="spellEnd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</w:t>
            </w:r>
          </w:p>
          <w:p w14:paraId="3D70B17F" w14:textId="6FACCE54" w:rsidR="00F068E8" w:rsidRPr="00A66FEB" w:rsidRDefault="00F068E8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Iztleuov</w:t>
            </w:r>
            <w:proofErr w:type="spellEnd"/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G.M.</w:t>
            </w:r>
          </w:p>
          <w:p w14:paraId="5B495EAF" w14:textId="70AE9EA5" w:rsidR="00820721" w:rsidRPr="00A66FEB" w:rsidRDefault="00F7410F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Zhantasova D. M.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8C23C90" w14:textId="66D5171F" w:rsidR="00820721" w:rsidRPr="00A66FEB" w:rsidRDefault="00F7410F" w:rsidP="00A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6FEB">
              <w:rPr>
                <w:rFonts w:ascii="Times New Roman" w:eastAsia="Times New Roman" w:hAnsi="Times New Roman" w:cs="Times New Roman"/>
                <w:lang w:val="kk-KZ" w:eastAsia="ru-RU"/>
              </w:rPr>
              <w:t>Соавтор</w:t>
            </w:r>
            <w:r w:rsidR="00820721" w:rsidRPr="00A66FEB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</w:tr>
      <w:tr w:rsidR="00A66FEB" w:rsidRPr="00A66FEB" w14:paraId="1FDB1E38" w14:textId="77777777" w:rsidTr="00A66FE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05689" w14:textId="7F51352F" w:rsidR="00F7410F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6C234" w14:textId="77777777" w:rsidR="00F068E8" w:rsidRPr="00A66FEB" w:rsidRDefault="00F068E8" w:rsidP="00A66F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66FEB">
              <w:rPr>
                <w:rFonts w:ascii="Times New Roman" w:hAnsi="Times New Roman" w:cs="Times New Roman"/>
                <w:bCs/>
                <w:lang w:val="en-US"/>
              </w:rPr>
              <w:t>Freshly milled quartz particles obtained from river sand as an</w:t>
            </w:r>
          </w:p>
          <w:p w14:paraId="5D849AF6" w14:textId="2914EBDB" w:rsidR="00F7410F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6FEB">
              <w:rPr>
                <w:rFonts w:ascii="Times New Roman" w:hAnsi="Times New Roman" w:cs="Times New Roman"/>
                <w:bCs/>
                <w:lang w:val="en-US"/>
              </w:rPr>
              <w:t xml:space="preserve">efficient natural </w:t>
            </w:r>
            <w:proofErr w:type="spellStart"/>
            <w:r w:rsidRPr="00A66FEB">
              <w:rPr>
                <w:rFonts w:ascii="Times New Roman" w:hAnsi="Times New Roman" w:cs="Times New Roman"/>
                <w:bCs/>
                <w:lang w:val="en-US"/>
              </w:rPr>
              <w:t>demulsifier</w:t>
            </w:r>
            <w:proofErr w:type="spellEnd"/>
            <w:r w:rsidRPr="00A66FEB">
              <w:rPr>
                <w:rFonts w:ascii="Times New Roman" w:hAnsi="Times New Roman" w:cs="Times New Roman"/>
                <w:bCs/>
                <w:lang w:val="en-US"/>
              </w:rPr>
              <w:t xml:space="preserve"> for crude oil emulsions</w:t>
            </w:r>
          </w:p>
        </w:tc>
        <w:tc>
          <w:tcPr>
            <w:tcW w:w="129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9BD5D" w14:textId="48F0D549" w:rsidR="00F7410F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1F442" w14:textId="77777777" w:rsidR="00F7410F" w:rsidRPr="00A66FEB" w:rsidRDefault="00F068E8" w:rsidP="00A66F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A66FEB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Processes</w:t>
            </w:r>
            <w:proofErr w:type="spellEnd"/>
            <w:r w:rsidRPr="00A66F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2022, </w:t>
            </w:r>
            <w:r w:rsidRPr="00A66FEB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10</w:t>
            </w:r>
            <w:r w:rsidRPr="00A66F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(5), 811.</w:t>
            </w:r>
          </w:p>
          <w:p w14:paraId="3C2D0791" w14:textId="77777777" w:rsidR="00F068E8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9226524" w14:textId="61557DB5" w:rsidR="00F068E8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6FEB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10.3390/pr10050811</w:t>
            </w:r>
          </w:p>
        </w:tc>
        <w:tc>
          <w:tcPr>
            <w:tcW w:w="223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ECD13" w14:textId="343A1B5F" w:rsidR="00F7410F" w:rsidRPr="00A66FEB" w:rsidRDefault="008E0AA5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Второй квартиль (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2), </w:t>
            </w:r>
            <w:r w:rsidR="00F068E8" w:rsidRPr="00A66F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</w:t>
            </w:r>
            <w:r w:rsidR="00F068E8"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=3.5 </w:t>
            </w:r>
            <w:r w:rsidR="00F068E8" w:rsidRPr="00A66F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за 2022 год по 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категории 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66F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Chemical</w:t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E382F" w14:textId="77777777" w:rsidR="00F7410F" w:rsidRPr="00A66FEB" w:rsidRDefault="00F7410F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E143A" w14:textId="26CCF8A6" w:rsidR="00F7410F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A66F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4.7 за 2022 год,</w:t>
            </w:r>
            <w:r w:rsidRPr="00A66FEB">
              <w:rPr>
                <w:rFonts w:ascii="Times New Roman" w:hAnsi="Times New Roman" w:cs="Times New Roman"/>
                <w:lang w:val="kk-KZ"/>
              </w:rPr>
              <w:t xml:space="preserve"> процентиль 66 по </w:t>
            </w:r>
            <w:proofErr w:type="spellStart"/>
            <w:r w:rsidRPr="00A66FEB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66FEB">
              <w:rPr>
                <w:rFonts w:ascii="Times New Roman" w:hAnsi="Times New Roman" w:cs="Times New Roman"/>
              </w:rPr>
              <w:t xml:space="preserve"> </w:t>
            </w:r>
            <w:r w:rsidRPr="00A66FEB">
              <w:rPr>
                <w:rFonts w:ascii="Times New Roman" w:hAnsi="Times New Roman" w:cs="Times New Roman"/>
                <w:lang w:val="en-US"/>
              </w:rPr>
              <w:t>Scopus</w:t>
            </w:r>
            <w:r w:rsidRPr="00A66FEB">
              <w:rPr>
                <w:rFonts w:ascii="Times New Roman" w:hAnsi="Times New Roman" w:cs="Times New Roman"/>
              </w:rPr>
              <w:t xml:space="preserve"> </w:t>
            </w:r>
            <w:r w:rsidRPr="00A66FEB">
              <w:rPr>
                <w:rFonts w:ascii="Times New Roman" w:hAnsi="Times New Roman" w:cs="Times New Roman"/>
                <w:lang w:val="kk-KZ"/>
              </w:rPr>
              <w:t xml:space="preserve">по направлению </w:t>
            </w:r>
            <w:r w:rsidRPr="00A66FEB">
              <w:rPr>
                <w:rFonts w:ascii="Times New Roman" w:hAnsi="Times New Roman" w:cs="Times New Roman"/>
                <w:lang w:val="en-US"/>
              </w:rPr>
              <w:t xml:space="preserve">Chemical Engineering </w:t>
            </w:r>
            <w:r w:rsidRPr="00A66FEB">
              <w:rPr>
                <w:rFonts w:ascii="Times New Roman" w:hAnsi="Times New Roman" w:cs="Times New Roman"/>
              </w:rPr>
              <w:t>за 2022 год.</w:t>
            </w:r>
          </w:p>
        </w:tc>
        <w:tc>
          <w:tcPr>
            <w:tcW w:w="191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4D428" w14:textId="77777777" w:rsidR="00F068E8" w:rsidRPr="00A66FEB" w:rsidRDefault="00F068E8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66FEB">
              <w:rPr>
                <w:rFonts w:ascii="Times New Roman" w:hAnsi="Times New Roman" w:cs="Times New Roman"/>
                <w:lang w:val="kk-KZ"/>
              </w:rPr>
              <w:t xml:space="preserve">Nadirov </w:t>
            </w:r>
            <w:r w:rsidRPr="00A66FEB">
              <w:rPr>
                <w:rFonts w:ascii="Times New Roman" w:hAnsi="Times New Roman" w:cs="Times New Roman"/>
                <w:lang w:val="en-US"/>
              </w:rPr>
              <w:t>K.S.</w:t>
            </w:r>
          </w:p>
          <w:p w14:paraId="222BFB65" w14:textId="77777777" w:rsidR="00F068E8" w:rsidRPr="00A66FEB" w:rsidRDefault="00F068E8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Zhantasov M. K.</w:t>
            </w:r>
          </w:p>
          <w:p w14:paraId="794D4739" w14:textId="12B11034" w:rsidR="00F068E8" w:rsidRPr="00A66FEB" w:rsidRDefault="00F068E8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proofErr w:type="spellStart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Nadirova</w:t>
            </w:r>
            <w:proofErr w:type="spellEnd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Zh.K</w:t>
            </w:r>
            <w:proofErr w:type="spellEnd"/>
            <w:r w:rsidRPr="00A66FEB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</w:t>
            </w:r>
          </w:p>
          <w:p w14:paraId="0C5804A5" w14:textId="77777777" w:rsidR="00F068E8" w:rsidRPr="00A66FEB" w:rsidRDefault="00F068E8" w:rsidP="00A66F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6FEB">
              <w:rPr>
                <w:rFonts w:ascii="Times New Roman" w:hAnsi="Times New Roman" w:cs="Times New Roman"/>
                <w:lang w:val="kk-KZ"/>
              </w:rPr>
              <w:t>Bimbetova G.Zh.</w:t>
            </w:r>
          </w:p>
          <w:p w14:paraId="27B6F533" w14:textId="77777777" w:rsidR="00F068E8" w:rsidRPr="00A66FEB" w:rsidRDefault="00F068E8" w:rsidP="00A66FEB">
            <w:pPr>
              <w:shd w:val="clear" w:color="auto" w:fill="FFFFFF" w:themeFill="background1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Otarbayev N. Sh.</w:t>
            </w:r>
          </w:p>
          <w:p w14:paraId="7C7AD4E6" w14:textId="30E97567" w:rsidR="00F7410F" w:rsidRPr="00A66FEB" w:rsidRDefault="00F068E8" w:rsidP="00A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Nadirov </w:t>
            </w:r>
            <w:r w:rsidRPr="00A66F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</w:t>
            </w:r>
            <w:r w:rsidRPr="00A66FE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K.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F4687F9" w14:textId="60FEF12A" w:rsidR="00F7410F" w:rsidRPr="00A66FEB" w:rsidRDefault="00F068E8" w:rsidP="00A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FEB">
              <w:rPr>
                <w:rFonts w:ascii="Times New Roman" w:eastAsia="Times New Roman" w:hAnsi="Times New Roman" w:cs="Times New Roman"/>
                <w:lang w:eastAsia="ru-RU"/>
              </w:rPr>
              <w:t>Соавтор</w:t>
            </w:r>
          </w:p>
        </w:tc>
      </w:tr>
    </w:tbl>
    <w:p w14:paraId="6008813D" w14:textId="77777777" w:rsidR="00820721" w:rsidRPr="00A66FEB" w:rsidRDefault="00820721" w:rsidP="00A6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721" w:rsidRPr="00A66FEB" w:rsidSect="00A66F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1"/>
    <w:rsid w:val="00103940"/>
    <w:rsid w:val="0014687E"/>
    <w:rsid w:val="00247CA9"/>
    <w:rsid w:val="0038575A"/>
    <w:rsid w:val="00820721"/>
    <w:rsid w:val="008E0AA5"/>
    <w:rsid w:val="00A66FEB"/>
    <w:rsid w:val="00F068E8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CF44"/>
  <w15:chartTrackingRefBased/>
  <w15:docId w15:val="{50C58B8B-BFE9-4CEE-9504-18657AC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0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66F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045-0838" TargetMode="External"/><Relationship Id="rId4" Type="http://schemas.openxmlformats.org/officeDocument/2006/relationships/hyperlink" Target="https://www.scopus.com/authid/detail.uri?authorId=5562921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2024-05-15T08:50:00Z</dcterms:created>
  <dcterms:modified xsi:type="dcterms:W3CDTF">2024-05-16T04:10:00Z</dcterms:modified>
</cp:coreProperties>
</file>