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5D490" w14:textId="67E1B7EB" w:rsidR="00616CAC" w:rsidRPr="00FF3CF2" w:rsidRDefault="00616CAC" w:rsidP="00F42E82">
      <w:pPr>
        <w:jc w:val="center"/>
        <w:rPr>
          <w:b/>
          <w:bCs/>
        </w:rPr>
      </w:pPr>
      <w:r w:rsidRPr="00FF3CF2">
        <w:rPr>
          <w:b/>
          <w:bCs/>
        </w:rPr>
        <w:t>Справка</w:t>
      </w:r>
    </w:p>
    <w:p w14:paraId="6B687B11" w14:textId="5C7DA1A7" w:rsidR="00616CAC" w:rsidRPr="00FF3CF2" w:rsidRDefault="00616CAC" w:rsidP="008F72D0">
      <w:pPr>
        <w:jc w:val="center"/>
        <w:rPr>
          <w:bCs/>
        </w:rPr>
      </w:pPr>
      <w:r w:rsidRPr="00FF3CF2">
        <w:rPr>
          <w:bCs/>
        </w:rPr>
        <w:t>о соискателе</w:t>
      </w:r>
      <w:r w:rsidR="00CE0922" w:rsidRPr="00FF3CF2">
        <w:rPr>
          <w:bCs/>
          <w:lang w:val="kk-KZ"/>
        </w:rPr>
        <w:t xml:space="preserve"> </w:t>
      </w:r>
      <w:r w:rsidRPr="00FF3CF2">
        <w:rPr>
          <w:bCs/>
        </w:rPr>
        <w:t xml:space="preserve">ученого звания </w:t>
      </w:r>
      <w:r w:rsidR="00CE0922" w:rsidRPr="00FF3CF2">
        <w:rPr>
          <w:bCs/>
          <w:lang w:val="kk-KZ"/>
        </w:rPr>
        <w:t xml:space="preserve"> </w:t>
      </w:r>
      <w:proofErr w:type="spellStart"/>
      <w:r w:rsidR="00517758" w:rsidRPr="00FF3CF2">
        <w:rPr>
          <w:bCs/>
          <w:u w:val="single"/>
        </w:rPr>
        <w:t>ассоциированн</w:t>
      </w:r>
      <w:proofErr w:type="spellEnd"/>
      <w:r w:rsidR="004279B3">
        <w:rPr>
          <w:bCs/>
          <w:u w:val="single"/>
          <w:lang w:val="kk-KZ"/>
        </w:rPr>
        <w:t xml:space="preserve">ый </w:t>
      </w:r>
      <w:r w:rsidR="00517758" w:rsidRPr="00FF3CF2">
        <w:rPr>
          <w:bCs/>
          <w:u w:val="single"/>
        </w:rPr>
        <w:t>профессор (доцент)</w:t>
      </w:r>
    </w:p>
    <w:p w14:paraId="77F1318E" w14:textId="176BF5D4" w:rsidR="00903F75" w:rsidRPr="004279B3" w:rsidRDefault="00903F75" w:rsidP="004279B3">
      <w:pPr>
        <w:jc w:val="center"/>
        <w:rPr>
          <w:rFonts w:eastAsia="Courier New"/>
          <w:lang w:val="kk-KZ" w:bidi="ru-RU"/>
        </w:rPr>
      </w:pPr>
      <w:r w:rsidRPr="00FF3CF2">
        <w:rPr>
          <w:bCs/>
        </w:rPr>
        <w:t xml:space="preserve">по </w:t>
      </w:r>
      <w:r w:rsidR="00E81C83" w:rsidRPr="00FF3CF2">
        <w:rPr>
          <w:bCs/>
          <w:lang w:val="kk-KZ"/>
        </w:rPr>
        <w:t xml:space="preserve">специальности </w:t>
      </w:r>
      <w:r w:rsidR="00E81C83" w:rsidRPr="00FF3CF2">
        <w:rPr>
          <w:bCs/>
        </w:rPr>
        <w:t xml:space="preserve"> </w:t>
      </w:r>
      <w:r w:rsidR="00B23F7B" w:rsidRPr="00FF3CF2">
        <w:rPr>
          <w:bCs/>
          <w:lang w:val="kk-KZ"/>
        </w:rPr>
        <w:t xml:space="preserve">21200 </w:t>
      </w:r>
      <w:r w:rsidR="00B23F7B" w:rsidRPr="00FF3CF2">
        <w:t xml:space="preserve">– </w:t>
      </w:r>
      <w:r w:rsidR="00B23F7B" w:rsidRPr="00FF3CF2">
        <w:rPr>
          <w:lang w:val="kk-KZ"/>
        </w:rPr>
        <w:t>Другие технологии</w:t>
      </w:r>
      <w:r w:rsidR="00CF21EC" w:rsidRPr="00FF3CF2">
        <w:t xml:space="preserve">, </w:t>
      </w:r>
      <w:r w:rsidR="00B23F7B" w:rsidRPr="00FF3CF2">
        <w:rPr>
          <w:lang w:val="kk-KZ"/>
        </w:rPr>
        <w:t>21201-</w:t>
      </w:r>
      <w:r w:rsidR="00CF21EC" w:rsidRPr="00FF3CF2">
        <w:rPr>
          <w:lang w:val="kk-KZ"/>
        </w:rPr>
        <w:t xml:space="preserve">Междисциплинарный инжиниринг </w:t>
      </w:r>
    </w:p>
    <w:p w14:paraId="1A25274A" w14:textId="0C54F232" w:rsidR="00353D06" w:rsidRPr="00353D06" w:rsidRDefault="00353D06" w:rsidP="00E81C83">
      <w:pPr>
        <w:jc w:val="center"/>
        <w:rPr>
          <w:b/>
          <w:bCs/>
          <w:sz w:val="23"/>
          <w:szCs w:val="23"/>
          <w:u w:val="single"/>
          <w:lang w:val="kk-KZ"/>
        </w:rPr>
      </w:pPr>
      <w:r w:rsidRPr="00353D06">
        <w:rPr>
          <w:b/>
          <w:bCs/>
          <w:sz w:val="23"/>
          <w:szCs w:val="23"/>
          <w:u w:val="single"/>
          <w:lang w:val="kk-KZ"/>
        </w:rPr>
        <w:t>Абшенов Хасен Асанбекович</w:t>
      </w:r>
    </w:p>
    <w:p w14:paraId="31DC22AF" w14:textId="77777777" w:rsidR="00353D06" w:rsidRPr="00FF3CF2" w:rsidRDefault="00353D06" w:rsidP="00E81C83">
      <w:pPr>
        <w:jc w:val="center"/>
      </w:pPr>
    </w:p>
    <w:tbl>
      <w:tblPr>
        <w:tblW w:w="10664"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78"/>
        <w:gridCol w:w="5419"/>
      </w:tblGrid>
      <w:tr w:rsidR="00FF3CF2" w:rsidRPr="00FF3CF2" w14:paraId="2551E7AD" w14:textId="77777777" w:rsidTr="004279B3">
        <w:tc>
          <w:tcPr>
            <w:tcW w:w="567" w:type="dxa"/>
            <w:shd w:val="clear" w:color="auto" w:fill="auto"/>
          </w:tcPr>
          <w:p w14:paraId="7B07165C" w14:textId="77777777" w:rsidR="00616CAC" w:rsidRPr="00FF3CF2" w:rsidRDefault="00616CAC" w:rsidP="009F0533">
            <w:pPr>
              <w:jc w:val="center"/>
              <w:rPr>
                <w:bCs/>
                <w:sz w:val="23"/>
                <w:szCs w:val="23"/>
              </w:rPr>
            </w:pPr>
            <w:r w:rsidRPr="00FF3CF2">
              <w:rPr>
                <w:bCs/>
                <w:sz w:val="23"/>
                <w:szCs w:val="23"/>
              </w:rPr>
              <w:t>1</w:t>
            </w:r>
          </w:p>
        </w:tc>
        <w:tc>
          <w:tcPr>
            <w:tcW w:w="4678" w:type="dxa"/>
            <w:shd w:val="clear" w:color="auto" w:fill="auto"/>
          </w:tcPr>
          <w:p w14:paraId="59F1B856" w14:textId="77777777" w:rsidR="00616CAC" w:rsidRPr="00FF3CF2" w:rsidRDefault="00616CAC" w:rsidP="00B97F85">
            <w:pPr>
              <w:rPr>
                <w:bCs/>
                <w:sz w:val="23"/>
                <w:szCs w:val="23"/>
              </w:rPr>
            </w:pPr>
            <w:r w:rsidRPr="00FF3CF2">
              <w:rPr>
                <w:bCs/>
                <w:sz w:val="23"/>
                <w:szCs w:val="23"/>
              </w:rPr>
              <w:t>Фамилия, имя, отчество (при его наличии)</w:t>
            </w:r>
          </w:p>
        </w:tc>
        <w:tc>
          <w:tcPr>
            <w:tcW w:w="5419" w:type="dxa"/>
            <w:shd w:val="clear" w:color="auto" w:fill="auto"/>
          </w:tcPr>
          <w:p w14:paraId="2939B142" w14:textId="338871C4" w:rsidR="00616CAC" w:rsidRPr="00FF3CF2" w:rsidRDefault="009F0533" w:rsidP="00BB19A0">
            <w:pPr>
              <w:jc w:val="both"/>
              <w:rPr>
                <w:bCs/>
                <w:sz w:val="23"/>
                <w:szCs w:val="23"/>
                <w:lang w:val="kk-KZ"/>
              </w:rPr>
            </w:pPr>
            <w:r w:rsidRPr="00FF3CF2">
              <w:rPr>
                <w:bCs/>
                <w:sz w:val="23"/>
                <w:szCs w:val="23"/>
                <w:lang w:val="kk-KZ"/>
              </w:rPr>
              <w:t>Абшенов Хасен Асанбекович</w:t>
            </w:r>
          </w:p>
        </w:tc>
      </w:tr>
      <w:tr w:rsidR="00FF3CF2" w:rsidRPr="00FF3CF2" w14:paraId="71F6E15F" w14:textId="77777777" w:rsidTr="004279B3">
        <w:tc>
          <w:tcPr>
            <w:tcW w:w="567" w:type="dxa"/>
            <w:shd w:val="clear" w:color="auto" w:fill="auto"/>
          </w:tcPr>
          <w:p w14:paraId="5231A240" w14:textId="77777777" w:rsidR="00616CAC" w:rsidRPr="00FF3CF2" w:rsidRDefault="00616CAC" w:rsidP="009F0533">
            <w:pPr>
              <w:jc w:val="center"/>
              <w:rPr>
                <w:bCs/>
                <w:sz w:val="23"/>
                <w:szCs w:val="23"/>
              </w:rPr>
            </w:pPr>
            <w:r w:rsidRPr="00FF3CF2">
              <w:rPr>
                <w:bCs/>
                <w:sz w:val="23"/>
                <w:szCs w:val="23"/>
              </w:rPr>
              <w:t>2</w:t>
            </w:r>
          </w:p>
        </w:tc>
        <w:tc>
          <w:tcPr>
            <w:tcW w:w="4678" w:type="dxa"/>
            <w:shd w:val="clear" w:color="auto" w:fill="auto"/>
          </w:tcPr>
          <w:p w14:paraId="552A5940" w14:textId="77777777" w:rsidR="00616CAC" w:rsidRPr="00FF3CF2" w:rsidRDefault="008D496A" w:rsidP="00B97F85">
            <w:pPr>
              <w:jc w:val="both"/>
              <w:rPr>
                <w:bCs/>
                <w:sz w:val="23"/>
                <w:szCs w:val="23"/>
              </w:rPr>
            </w:pPr>
            <w:r w:rsidRPr="00FF3CF2">
              <w:rPr>
                <w:bCs/>
                <w:sz w:val="23"/>
                <w:szCs w:val="23"/>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419" w:type="dxa"/>
            <w:shd w:val="clear" w:color="auto" w:fill="auto"/>
          </w:tcPr>
          <w:p w14:paraId="791AC191" w14:textId="77777777" w:rsidR="00DA0949" w:rsidRPr="00FF3CF2" w:rsidRDefault="00DA0949" w:rsidP="00B07E76">
            <w:pPr>
              <w:jc w:val="both"/>
              <w:rPr>
                <w:sz w:val="23"/>
                <w:szCs w:val="23"/>
                <w:lang w:val="kk-KZ"/>
              </w:rPr>
            </w:pPr>
            <w:r w:rsidRPr="00FF3CF2">
              <w:rPr>
                <w:sz w:val="23"/>
                <w:szCs w:val="23"/>
                <w:lang w:val="kk-KZ"/>
              </w:rPr>
              <w:t xml:space="preserve">Кандидат технических наук.  </w:t>
            </w:r>
          </w:p>
          <w:p w14:paraId="2717ED84" w14:textId="61929BE4" w:rsidR="009F0533" w:rsidRPr="00FF3CF2" w:rsidRDefault="009F0533" w:rsidP="009F0533">
            <w:pPr>
              <w:jc w:val="both"/>
              <w:rPr>
                <w:bCs/>
                <w:sz w:val="23"/>
                <w:szCs w:val="23"/>
                <w:lang w:val="kk-KZ"/>
              </w:rPr>
            </w:pPr>
            <w:r w:rsidRPr="00FF3CF2">
              <w:rPr>
                <w:bCs/>
                <w:sz w:val="23"/>
                <w:szCs w:val="23"/>
                <w:lang w:val="kk-KZ"/>
              </w:rPr>
              <w:t>26.02.2011</w:t>
            </w:r>
            <w:r w:rsidRPr="00FF3CF2">
              <w:rPr>
                <w:bCs/>
                <w:sz w:val="23"/>
                <w:szCs w:val="23"/>
              </w:rPr>
              <w:t>г., протокол №</w:t>
            </w:r>
            <w:r w:rsidRPr="00FF3CF2">
              <w:rPr>
                <w:bCs/>
                <w:sz w:val="23"/>
                <w:szCs w:val="23"/>
                <w:lang w:val="kk-KZ"/>
              </w:rPr>
              <w:t>5</w:t>
            </w:r>
            <w:r w:rsidRPr="00FF3CF2">
              <w:rPr>
                <w:bCs/>
                <w:sz w:val="23"/>
                <w:szCs w:val="23"/>
              </w:rPr>
              <w:t xml:space="preserve"> (диплом </w:t>
            </w:r>
            <w:r w:rsidRPr="00FF3CF2">
              <w:rPr>
                <w:bCs/>
                <w:sz w:val="23"/>
                <w:szCs w:val="23"/>
                <w:lang w:val="en-US"/>
              </w:rPr>
              <w:t>FK</w:t>
            </w:r>
            <w:r w:rsidRPr="00FF3CF2">
              <w:rPr>
                <w:bCs/>
                <w:sz w:val="23"/>
                <w:szCs w:val="23"/>
              </w:rPr>
              <w:t xml:space="preserve"> №000</w:t>
            </w:r>
            <w:r w:rsidRPr="00FF3CF2">
              <w:rPr>
                <w:bCs/>
                <w:sz w:val="23"/>
                <w:szCs w:val="23"/>
                <w:lang w:val="kk-KZ"/>
              </w:rPr>
              <w:t>5721</w:t>
            </w:r>
            <w:r w:rsidRPr="00FF3CF2">
              <w:rPr>
                <w:bCs/>
                <w:sz w:val="23"/>
                <w:szCs w:val="23"/>
              </w:rPr>
              <w:t>)</w:t>
            </w:r>
          </w:p>
          <w:p w14:paraId="509EAA44" w14:textId="27A852AE" w:rsidR="009F0533" w:rsidRPr="00FF3CF2" w:rsidRDefault="009F0533" w:rsidP="00B07E76">
            <w:pPr>
              <w:jc w:val="both"/>
              <w:rPr>
                <w:bCs/>
                <w:sz w:val="23"/>
                <w:szCs w:val="23"/>
              </w:rPr>
            </w:pPr>
          </w:p>
        </w:tc>
      </w:tr>
      <w:tr w:rsidR="00FF3CF2" w:rsidRPr="00FF3CF2" w14:paraId="08A719C3" w14:textId="77777777" w:rsidTr="004279B3">
        <w:tc>
          <w:tcPr>
            <w:tcW w:w="567" w:type="dxa"/>
            <w:shd w:val="clear" w:color="auto" w:fill="auto"/>
          </w:tcPr>
          <w:p w14:paraId="2730DE38" w14:textId="77777777" w:rsidR="00616CAC" w:rsidRPr="00FF3CF2" w:rsidRDefault="00616CAC" w:rsidP="009F0533">
            <w:pPr>
              <w:jc w:val="center"/>
              <w:rPr>
                <w:bCs/>
                <w:sz w:val="23"/>
                <w:szCs w:val="23"/>
              </w:rPr>
            </w:pPr>
            <w:r w:rsidRPr="00FF3CF2">
              <w:rPr>
                <w:bCs/>
                <w:sz w:val="23"/>
                <w:szCs w:val="23"/>
              </w:rPr>
              <w:t>3</w:t>
            </w:r>
          </w:p>
        </w:tc>
        <w:tc>
          <w:tcPr>
            <w:tcW w:w="4678" w:type="dxa"/>
            <w:shd w:val="clear" w:color="auto" w:fill="auto"/>
          </w:tcPr>
          <w:p w14:paraId="18C9C29E" w14:textId="77777777" w:rsidR="00616CAC" w:rsidRPr="00FF3CF2" w:rsidRDefault="00616CAC" w:rsidP="00B97F85">
            <w:pPr>
              <w:jc w:val="both"/>
              <w:rPr>
                <w:bCs/>
                <w:sz w:val="23"/>
                <w:szCs w:val="23"/>
              </w:rPr>
            </w:pPr>
            <w:r w:rsidRPr="00FF3CF2">
              <w:rPr>
                <w:bCs/>
                <w:sz w:val="23"/>
                <w:szCs w:val="23"/>
              </w:rPr>
              <w:t>Ученое звание, дата присуждения</w:t>
            </w:r>
          </w:p>
        </w:tc>
        <w:tc>
          <w:tcPr>
            <w:tcW w:w="5419" w:type="dxa"/>
            <w:shd w:val="clear" w:color="auto" w:fill="auto"/>
          </w:tcPr>
          <w:p w14:paraId="7BAF95FC" w14:textId="77777777" w:rsidR="009F0533" w:rsidRPr="00FF3CF2" w:rsidRDefault="009F0533" w:rsidP="00B97F85">
            <w:pPr>
              <w:jc w:val="both"/>
              <w:rPr>
                <w:bCs/>
                <w:sz w:val="23"/>
                <w:szCs w:val="23"/>
                <w:lang w:val="kk-KZ"/>
              </w:rPr>
            </w:pPr>
            <w:r w:rsidRPr="00FF3CF2">
              <w:rPr>
                <w:bCs/>
                <w:sz w:val="23"/>
                <w:szCs w:val="23"/>
                <w:lang w:val="kk-KZ"/>
              </w:rPr>
              <w:t xml:space="preserve">Ассоцированный профессор (доцент) </w:t>
            </w:r>
          </w:p>
          <w:p w14:paraId="0F3BEAB0" w14:textId="5633A324" w:rsidR="00616CAC" w:rsidRPr="00FF3CF2" w:rsidRDefault="00FF3CF2" w:rsidP="00B97F85">
            <w:pPr>
              <w:jc w:val="both"/>
              <w:rPr>
                <w:bCs/>
                <w:sz w:val="23"/>
                <w:szCs w:val="23"/>
              </w:rPr>
            </w:pPr>
            <w:r>
              <w:rPr>
                <w:bCs/>
                <w:sz w:val="23"/>
                <w:szCs w:val="23"/>
                <w:lang w:val="kk-KZ"/>
              </w:rPr>
              <w:t>(</w:t>
            </w:r>
            <w:r w:rsidR="009F0533" w:rsidRPr="00FF3CF2">
              <w:rPr>
                <w:bCs/>
                <w:sz w:val="23"/>
                <w:szCs w:val="23"/>
                <w:lang w:val="kk-KZ"/>
              </w:rPr>
              <w:t>приказ №1063 от 13.11.2024г.</w:t>
            </w:r>
            <w:r>
              <w:rPr>
                <w:bCs/>
                <w:sz w:val="23"/>
                <w:szCs w:val="23"/>
                <w:lang w:val="kk-KZ"/>
              </w:rPr>
              <w:t>)</w:t>
            </w:r>
          </w:p>
        </w:tc>
      </w:tr>
      <w:tr w:rsidR="00FF3CF2" w:rsidRPr="00FF3CF2" w14:paraId="3D0B3BA4" w14:textId="77777777" w:rsidTr="004279B3">
        <w:tc>
          <w:tcPr>
            <w:tcW w:w="567" w:type="dxa"/>
            <w:shd w:val="clear" w:color="auto" w:fill="auto"/>
          </w:tcPr>
          <w:p w14:paraId="0D940DAF" w14:textId="77777777" w:rsidR="005C5D24" w:rsidRPr="00FF3CF2" w:rsidRDefault="005C5D24" w:rsidP="009F0533">
            <w:pPr>
              <w:jc w:val="center"/>
              <w:rPr>
                <w:bCs/>
                <w:sz w:val="23"/>
                <w:szCs w:val="23"/>
              </w:rPr>
            </w:pPr>
            <w:r w:rsidRPr="00FF3CF2">
              <w:rPr>
                <w:bCs/>
                <w:sz w:val="23"/>
                <w:szCs w:val="23"/>
              </w:rPr>
              <w:t>4</w:t>
            </w:r>
          </w:p>
        </w:tc>
        <w:tc>
          <w:tcPr>
            <w:tcW w:w="4678" w:type="dxa"/>
            <w:shd w:val="clear" w:color="auto" w:fill="auto"/>
          </w:tcPr>
          <w:p w14:paraId="03DD9CC3" w14:textId="77777777" w:rsidR="005C5D24" w:rsidRPr="00FF3CF2" w:rsidRDefault="005C5D24" w:rsidP="00B97F85">
            <w:pPr>
              <w:jc w:val="both"/>
              <w:rPr>
                <w:bCs/>
                <w:sz w:val="23"/>
                <w:szCs w:val="23"/>
              </w:rPr>
            </w:pPr>
            <w:r w:rsidRPr="00FF3CF2">
              <w:rPr>
                <w:bCs/>
                <w:sz w:val="23"/>
                <w:szCs w:val="23"/>
              </w:rPr>
              <w:t>Почетное звание, дата присуждения</w:t>
            </w:r>
          </w:p>
        </w:tc>
        <w:tc>
          <w:tcPr>
            <w:tcW w:w="5419" w:type="dxa"/>
            <w:shd w:val="clear" w:color="auto" w:fill="auto"/>
          </w:tcPr>
          <w:p w14:paraId="67D3A26E" w14:textId="77777777" w:rsidR="005C5D24" w:rsidRPr="00FF3CF2" w:rsidRDefault="00E068C4" w:rsidP="00463AB2">
            <w:pPr>
              <w:jc w:val="both"/>
              <w:rPr>
                <w:bCs/>
                <w:sz w:val="23"/>
                <w:szCs w:val="23"/>
              </w:rPr>
            </w:pPr>
            <w:r w:rsidRPr="00FF3CF2">
              <w:rPr>
                <w:bCs/>
                <w:sz w:val="23"/>
                <w:szCs w:val="23"/>
              </w:rPr>
              <w:t>-</w:t>
            </w:r>
          </w:p>
        </w:tc>
      </w:tr>
      <w:tr w:rsidR="00FF3CF2" w:rsidRPr="00FF3CF2" w14:paraId="3F8B76E6" w14:textId="77777777" w:rsidTr="004279B3">
        <w:trPr>
          <w:trHeight w:val="595"/>
        </w:trPr>
        <w:tc>
          <w:tcPr>
            <w:tcW w:w="567" w:type="dxa"/>
            <w:shd w:val="clear" w:color="auto" w:fill="auto"/>
          </w:tcPr>
          <w:p w14:paraId="72FBC8B5" w14:textId="77777777" w:rsidR="008C0044" w:rsidRPr="00FF3CF2" w:rsidRDefault="008C0044" w:rsidP="009F0533">
            <w:pPr>
              <w:jc w:val="center"/>
              <w:rPr>
                <w:bCs/>
                <w:sz w:val="23"/>
                <w:szCs w:val="23"/>
              </w:rPr>
            </w:pPr>
            <w:r w:rsidRPr="00FF3CF2">
              <w:rPr>
                <w:bCs/>
                <w:sz w:val="23"/>
                <w:szCs w:val="23"/>
              </w:rPr>
              <w:t>5</w:t>
            </w:r>
          </w:p>
        </w:tc>
        <w:tc>
          <w:tcPr>
            <w:tcW w:w="4678" w:type="dxa"/>
            <w:shd w:val="clear" w:color="auto" w:fill="auto"/>
          </w:tcPr>
          <w:p w14:paraId="404FC88E" w14:textId="77777777" w:rsidR="008C0044" w:rsidRPr="00FF3CF2" w:rsidRDefault="008C0044" w:rsidP="00B97F85">
            <w:pPr>
              <w:jc w:val="both"/>
              <w:rPr>
                <w:bCs/>
                <w:sz w:val="23"/>
                <w:szCs w:val="23"/>
              </w:rPr>
            </w:pPr>
            <w:r w:rsidRPr="00FF3CF2">
              <w:rPr>
                <w:bCs/>
                <w:sz w:val="23"/>
                <w:szCs w:val="23"/>
              </w:rPr>
              <w:t>Должность (дата и номер приказа о назначении на должность)</w:t>
            </w:r>
          </w:p>
        </w:tc>
        <w:tc>
          <w:tcPr>
            <w:tcW w:w="5419" w:type="dxa"/>
            <w:shd w:val="clear" w:color="auto" w:fill="auto"/>
          </w:tcPr>
          <w:p w14:paraId="3C8DC3DE" w14:textId="34A32CB9" w:rsidR="009F0533" w:rsidRPr="00FF3CF2" w:rsidRDefault="009F0533" w:rsidP="009F0533">
            <w:pPr>
              <w:ind w:left="33"/>
              <w:jc w:val="both"/>
              <w:rPr>
                <w:bCs/>
                <w:sz w:val="23"/>
                <w:szCs w:val="23"/>
              </w:rPr>
            </w:pPr>
            <w:r w:rsidRPr="00FF3CF2">
              <w:rPr>
                <w:bCs/>
                <w:sz w:val="23"/>
                <w:szCs w:val="23"/>
              </w:rPr>
              <w:t>-</w:t>
            </w:r>
            <w:r w:rsidRPr="00FF3CF2">
              <w:rPr>
                <w:bCs/>
                <w:sz w:val="23"/>
                <w:szCs w:val="23"/>
                <w:lang w:val="kk-KZ"/>
              </w:rPr>
              <w:t>д</w:t>
            </w:r>
            <w:proofErr w:type="spellStart"/>
            <w:r w:rsidRPr="00FF3CF2">
              <w:rPr>
                <w:bCs/>
                <w:sz w:val="23"/>
                <w:szCs w:val="23"/>
              </w:rPr>
              <w:t>оцент</w:t>
            </w:r>
            <w:proofErr w:type="spellEnd"/>
            <w:r w:rsidRPr="00FF3CF2">
              <w:rPr>
                <w:bCs/>
                <w:sz w:val="23"/>
                <w:szCs w:val="23"/>
              </w:rPr>
              <w:t xml:space="preserve"> кафедры «</w:t>
            </w:r>
            <w:r w:rsidRPr="00FF3CF2">
              <w:rPr>
                <w:bCs/>
                <w:sz w:val="23"/>
                <w:szCs w:val="23"/>
                <w:lang w:val="kk-KZ"/>
              </w:rPr>
              <w:t>Механика и машиностроение</w:t>
            </w:r>
            <w:r w:rsidRPr="00FF3CF2">
              <w:rPr>
                <w:bCs/>
                <w:sz w:val="23"/>
                <w:szCs w:val="23"/>
              </w:rPr>
              <w:t xml:space="preserve">» </w:t>
            </w:r>
          </w:p>
          <w:p w14:paraId="259FEC93" w14:textId="77777777" w:rsidR="009F0533" w:rsidRPr="00FF3CF2" w:rsidRDefault="009F0533" w:rsidP="009F0533">
            <w:pPr>
              <w:ind w:left="33"/>
              <w:jc w:val="both"/>
              <w:rPr>
                <w:bCs/>
                <w:sz w:val="23"/>
                <w:szCs w:val="23"/>
              </w:rPr>
            </w:pPr>
            <w:r w:rsidRPr="00FF3CF2">
              <w:rPr>
                <w:bCs/>
                <w:sz w:val="23"/>
                <w:szCs w:val="23"/>
              </w:rPr>
              <w:t>(приказ №813-жқ от 29.08.2016г.);</w:t>
            </w:r>
          </w:p>
          <w:p w14:paraId="03437D7A" w14:textId="1F0F2756" w:rsidR="009F0533" w:rsidRPr="00FF3CF2" w:rsidRDefault="009F0533" w:rsidP="009F0533">
            <w:pPr>
              <w:jc w:val="both"/>
              <w:rPr>
                <w:bCs/>
                <w:sz w:val="23"/>
                <w:szCs w:val="23"/>
              </w:rPr>
            </w:pPr>
            <w:r w:rsidRPr="00FF3CF2">
              <w:rPr>
                <w:bCs/>
                <w:sz w:val="23"/>
                <w:szCs w:val="23"/>
              </w:rPr>
              <w:t>-</w:t>
            </w:r>
            <w:r w:rsidRPr="00FF3CF2">
              <w:rPr>
                <w:bCs/>
                <w:sz w:val="23"/>
                <w:szCs w:val="23"/>
                <w:lang w:val="kk-KZ"/>
              </w:rPr>
              <w:t>д</w:t>
            </w:r>
            <w:proofErr w:type="spellStart"/>
            <w:r w:rsidRPr="00FF3CF2">
              <w:rPr>
                <w:bCs/>
                <w:sz w:val="23"/>
                <w:szCs w:val="23"/>
              </w:rPr>
              <w:t>иректор</w:t>
            </w:r>
            <w:proofErr w:type="spellEnd"/>
            <w:r w:rsidRPr="00FF3CF2">
              <w:rPr>
                <w:bCs/>
                <w:sz w:val="23"/>
                <w:szCs w:val="23"/>
              </w:rPr>
              <w:t xml:space="preserve"> Департамента научных исследований </w:t>
            </w:r>
          </w:p>
          <w:p w14:paraId="26199C3C" w14:textId="4F315C07" w:rsidR="009F0533" w:rsidRPr="00FF3CF2" w:rsidRDefault="009F0533" w:rsidP="009F0533">
            <w:pPr>
              <w:jc w:val="both"/>
              <w:rPr>
                <w:bCs/>
                <w:sz w:val="23"/>
                <w:szCs w:val="23"/>
                <w:lang w:val="kk-KZ"/>
              </w:rPr>
            </w:pPr>
            <w:r w:rsidRPr="00FF3CF2">
              <w:rPr>
                <w:bCs/>
                <w:sz w:val="23"/>
                <w:szCs w:val="23"/>
              </w:rPr>
              <w:t>(приказ №642-жқ от 10.05.2024г).</w:t>
            </w:r>
          </w:p>
        </w:tc>
      </w:tr>
      <w:tr w:rsidR="00FF3CF2" w:rsidRPr="00FF3CF2" w14:paraId="6ED75C2C" w14:textId="77777777" w:rsidTr="004279B3">
        <w:tc>
          <w:tcPr>
            <w:tcW w:w="567" w:type="dxa"/>
            <w:shd w:val="clear" w:color="auto" w:fill="auto"/>
          </w:tcPr>
          <w:p w14:paraId="645D2BDF" w14:textId="77777777" w:rsidR="005C5D24" w:rsidRPr="00FF3CF2" w:rsidRDefault="005C5D24" w:rsidP="009F0533">
            <w:pPr>
              <w:jc w:val="center"/>
              <w:rPr>
                <w:bCs/>
                <w:sz w:val="23"/>
                <w:szCs w:val="23"/>
              </w:rPr>
            </w:pPr>
            <w:r w:rsidRPr="00FF3CF2">
              <w:rPr>
                <w:bCs/>
                <w:sz w:val="23"/>
                <w:szCs w:val="23"/>
              </w:rPr>
              <w:t>6</w:t>
            </w:r>
          </w:p>
        </w:tc>
        <w:tc>
          <w:tcPr>
            <w:tcW w:w="4678" w:type="dxa"/>
            <w:shd w:val="clear" w:color="auto" w:fill="auto"/>
          </w:tcPr>
          <w:p w14:paraId="6568ED71" w14:textId="77777777" w:rsidR="005C5D24" w:rsidRPr="00FF3CF2" w:rsidRDefault="005C5D24" w:rsidP="00B97F85">
            <w:pPr>
              <w:jc w:val="both"/>
              <w:rPr>
                <w:bCs/>
                <w:sz w:val="23"/>
                <w:szCs w:val="23"/>
              </w:rPr>
            </w:pPr>
            <w:r w:rsidRPr="00FF3CF2">
              <w:rPr>
                <w:bCs/>
                <w:sz w:val="23"/>
                <w:szCs w:val="23"/>
              </w:rPr>
              <w:t xml:space="preserve">Стаж научной, научно-педагогической деятельности </w:t>
            </w:r>
          </w:p>
        </w:tc>
        <w:tc>
          <w:tcPr>
            <w:tcW w:w="5419" w:type="dxa"/>
            <w:shd w:val="clear" w:color="auto" w:fill="auto"/>
          </w:tcPr>
          <w:p w14:paraId="53AAD34A" w14:textId="469D4FB0" w:rsidR="009F0533" w:rsidRPr="00FF3CF2" w:rsidRDefault="009F0533" w:rsidP="009F0533">
            <w:pPr>
              <w:jc w:val="both"/>
              <w:rPr>
                <w:bCs/>
                <w:sz w:val="23"/>
                <w:szCs w:val="23"/>
              </w:rPr>
            </w:pPr>
            <w:r w:rsidRPr="00FF3CF2">
              <w:rPr>
                <w:bCs/>
                <w:sz w:val="23"/>
                <w:szCs w:val="23"/>
              </w:rPr>
              <w:t xml:space="preserve">Всего </w:t>
            </w:r>
            <w:r w:rsidRPr="00FF3CF2">
              <w:rPr>
                <w:bCs/>
                <w:sz w:val="23"/>
                <w:szCs w:val="23"/>
                <w:lang w:val="kk-KZ"/>
              </w:rPr>
              <w:t>14</w:t>
            </w:r>
            <w:r w:rsidRPr="00FF3CF2">
              <w:rPr>
                <w:bCs/>
                <w:sz w:val="23"/>
                <w:szCs w:val="23"/>
              </w:rPr>
              <w:t xml:space="preserve"> лет, в том числе в </w:t>
            </w:r>
            <w:proofErr w:type="spellStart"/>
            <w:r w:rsidRPr="00FF3CF2">
              <w:rPr>
                <w:bCs/>
                <w:sz w:val="23"/>
                <w:szCs w:val="23"/>
              </w:rPr>
              <w:t>должност</w:t>
            </w:r>
            <w:proofErr w:type="spellEnd"/>
            <w:r w:rsidRPr="00FF3CF2">
              <w:rPr>
                <w:bCs/>
                <w:sz w:val="23"/>
                <w:szCs w:val="23"/>
                <w:lang w:val="kk-KZ"/>
              </w:rPr>
              <w:t>ях:</w:t>
            </w:r>
            <w:r w:rsidRPr="00FF3CF2">
              <w:rPr>
                <w:bCs/>
                <w:sz w:val="23"/>
                <w:szCs w:val="23"/>
              </w:rPr>
              <w:t xml:space="preserve"> </w:t>
            </w:r>
          </w:p>
          <w:p w14:paraId="5B78A80E" w14:textId="77777777" w:rsidR="009F0533" w:rsidRPr="00FF3CF2" w:rsidRDefault="009F0533" w:rsidP="009F0533">
            <w:pPr>
              <w:jc w:val="both"/>
              <w:rPr>
                <w:bCs/>
                <w:sz w:val="23"/>
                <w:szCs w:val="23"/>
                <w:lang w:val="kk-KZ"/>
              </w:rPr>
            </w:pPr>
            <w:r w:rsidRPr="00FF3CF2">
              <w:rPr>
                <w:bCs/>
                <w:sz w:val="23"/>
                <w:szCs w:val="23"/>
                <w:lang w:val="kk-KZ"/>
              </w:rPr>
              <w:t>-</w:t>
            </w:r>
            <w:r w:rsidRPr="00FF3CF2">
              <w:rPr>
                <w:bCs/>
                <w:sz w:val="23"/>
                <w:szCs w:val="23"/>
              </w:rPr>
              <w:t>доцента - 8 лет</w:t>
            </w:r>
            <w:r w:rsidRPr="00FF3CF2">
              <w:rPr>
                <w:bCs/>
                <w:sz w:val="23"/>
                <w:szCs w:val="23"/>
                <w:lang w:val="kk-KZ"/>
              </w:rPr>
              <w:t>, 4 мес.;</w:t>
            </w:r>
          </w:p>
          <w:p w14:paraId="321871ED" w14:textId="69C6C7AB" w:rsidR="009F0533" w:rsidRPr="00FF3CF2" w:rsidRDefault="009F0533" w:rsidP="009F0533">
            <w:pPr>
              <w:tabs>
                <w:tab w:val="left" w:pos="338"/>
              </w:tabs>
              <w:jc w:val="both"/>
              <w:rPr>
                <w:bCs/>
                <w:sz w:val="23"/>
                <w:szCs w:val="23"/>
                <w:lang w:val="kk-KZ"/>
              </w:rPr>
            </w:pPr>
            <w:r w:rsidRPr="00FF3CF2">
              <w:rPr>
                <w:sz w:val="23"/>
                <w:szCs w:val="23"/>
              </w:rPr>
              <w:t>-</w:t>
            </w:r>
            <w:r w:rsidRPr="00FF3CF2">
              <w:rPr>
                <w:rFonts w:eastAsiaTheme="minorHAnsi"/>
                <w:sz w:val="23"/>
                <w:szCs w:val="23"/>
              </w:rPr>
              <w:t>руководителя</w:t>
            </w:r>
            <w:r w:rsidRPr="00FF3CF2">
              <w:rPr>
                <w:rFonts w:eastAsiaTheme="minorHAnsi"/>
                <w:sz w:val="23"/>
                <w:szCs w:val="23"/>
                <w:lang w:val="kk-KZ"/>
              </w:rPr>
              <w:t xml:space="preserve"> </w:t>
            </w:r>
            <w:r w:rsidRPr="00FF3CF2">
              <w:rPr>
                <w:rFonts w:eastAsiaTheme="minorHAnsi"/>
                <w:sz w:val="23"/>
                <w:szCs w:val="23"/>
              </w:rPr>
              <w:t>подразделений</w:t>
            </w:r>
            <w:r w:rsidRPr="00FF3CF2">
              <w:rPr>
                <w:rFonts w:eastAsiaTheme="minorHAnsi"/>
                <w:sz w:val="23"/>
                <w:szCs w:val="23"/>
                <w:lang w:val="kk-KZ"/>
              </w:rPr>
              <w:t xml:space="preserve"> – 10 лет</w:t>
            </w:r>
          </w:p>
        </w:tc>
      </w:tr>
      <w:tr w:rsidR="00FF3CF2" w:rsidRPr="00FF3CF2" w14:paraId="74B9DAD5" w14:textId="77777777" w:rsidTr="004279B3">
        <w:tc>
          <w:tcPr>
            <w:tcW w:w="567" w:type="dxa"/>
            <w:shd w:val="clear" w:color="auto" w:fill="auto"/>
          </w:tcPr>
          <w:p w14:paraId="56F80456" w14:textId="77777777" w:rsidR="005C5D24" w:rsidRPr="00FF3CF2" w:rsidRDefault="005C5D24" w:rsidP="009F0533">
            <w:pPr>
              <w:jc w:val="center"/>
              <w:rPr>
                <w:bCs/>
                <w:sz w:val="23"/>
                <w:szCs w:val="23"/>
              </w:rPr>
            </w:pPr>
            <w:r w:rsidRPr="00FF3CF2">
              <w:rPr>
                <w:bCs/>
                <w:sz w:val="23"/>
                <w:szCs w:val="23"/>
              </w:rPr>
              <w:t>7</w:t>
            </w:r>
          </w:p>
        </w:tc>
        <w:tc>
          <w:tcPr>
            <w:tcW w:w="4678" w:type="dxa"/>
            <w:shd w:val="clear" w:color="auto" w:fill="auto"/>
          </w:tcPr>
          <w:p w14:paraId="03CB36EE" w14:textId="77777777" w:rsidR="005C5D24" w:rsidRPr="00FF3CF2" w:rsidRDefault="005C5D24" w:rsidP="00B97F85">
            <w:pPr>
              <w:jc w:val="both"/>
              <w:rPr>
                <w:bCs/>
                <w:sz w:val="23"/>
                <w:szCs w:val="23"/>
              </w:rPr>
            </w:pPr>
            <w:r w:rsidRPr="00FF3CF2">
              <w:rPr>
                <w:bCs/>
                <w:sz w:val="23"/>
                <w:szCs w:val="23"/>
              </w:rPr>
              <w:t xml:space="preserve">Количество научных статей после защиты диссертации/получения ученого звания ассоциированного профессора (доцента) </w:t>
            </w:r>
          </w:p>
        </w:tc>
        <w:tc>
          <w:tcPr>
            <w:tcW w:w="5419" w:type="dxa"/>
            <w:shd w:val="clear" w:color="auto" w:fill="auto"/>
          </w:tcPr>
          <w:p w14:paraId="0073EF86" w14:textId="37B57CC0" w:rsidR="00B25C0B" w:rsidRPr="00FF3CF2" w:rsidRDefault="00B25C0B" w:rsidP="00B25C0B">
            <w:pPr>
              <w:spacing w:after="20"/>
              <w:ind w:left="20"/>
              <w:jc w:val="both"/>
              <w:rPr>
                <w:sz w:val="23"/>
                <w:szCs w:val="23"/>
              </w:rPr>
            </w:pPr>
            <w:r w:rsidRPr="00FF3CF2">
              <w:rPr>
                <w:sz w:val="23"/>
                <w:szCs w:val="23"/>
              </w:rPr>
              <w:t xml:space="preserve">Всего </w:t>
            </w:r>
            <w:r w:rsidRPr="00FF3CF2">
              <w:rPr>
                <w:sz w:val="23"/>
                <w:szCs w:val="23"/>
                <w:lang w:val="kk-KZ"/>
              </w:rPr>
              <w:t>-23</w:t>
            </w:r>
            <w:r w:rsidRPr="00FF3CF2">
              <w:rPr>
                <w:sz w:val="23"/>
                <w:szCs w:val="23"/>
              </w:rPr>
              <w:t>,</w:t>
            </w:r>
            <w:r w:rsidRPr="00FF3CF2">
              <w:rPr>
                <w:bCs/>
                <w:sz w:val="23"/>
                <w:szCs w:val="23"/>
                <w:lang w:val="kk-KZ"/>
              </w:rPr>
              <w:t xml:space="preserve"> из них</w:t>
            </w:r>
          </w:p>
          <w:p w14:paraId="7AB88B1E" w14:textId="574E6E37" w:rsidR="00B25C0B" w:rsidRPr="00FF3CF2" w:rsidRDefault="00B25C0B" w:rsidP="00B25C0B">
            <w:pPr>
              <w:spacing w:after="20"/>
              <w:ind w:left="20"/>
              <w:jc w:val="both"/>
              <w:rPr>
                <w:sz w:val="23"/>
                <w:szCs w:val="23"/>
              </w:rPr>
            </w:pPr>
            <w:r w:rsidRPr="00FF3CF2">
              <w:rPr>
                <w:sz w:val="23"/>
                <w:szCs w:val="23"/>
                <w:lang w:val="kk-KZ"/>
              </w:rPr>
              <w:t>-</w:t>
            </w:r>
            <w:r w:rsidRPr="00FF3CF2">
              <w:rPr>
                <w:sz w:val="23"/>
                <w:szCs w:val="23"/>
              </w:rPr>
              <w:t>в изданиях рекомендуемых уполномоченным органом</w:t>
            </w:r>
            <w:r w:rsidRPr="00FF3CF2">
              <w:rPr>
                <w:sz w:val="23"/>
                <w:szCs w:val="23"/>
                <w:lang w:val="kk-KZ"/>
              </w:rPr>
              <w:t xml:space="preserve"> - 12</w:t>
            </w:r>
            <w:r w:rsidRPr="00FF3CF2">
              <w:rPr>
                <w:sz w:val="23"/>
                <w:szCs w:val="23"/>
              </w:rPr>
              <w:t>,</w:t>
            </w:r>
          </w:p>
          <w:p w14:paraId="2606FA37" w14:textId="614CD41C" w:rsidR="00B25C0B" w:rsidRPr="00FF3CF2" w:rsidRDefault="00B25C0B" w:rsidP="00B25C0B">
            <w:pPr>
              <w:jc w:val="both"/>
              <w:rPr>
                <w:sz w:val="23"/>
                <w:szCs w:val="23"/>
                <w:lang w:val="kk-KZ"/>
              </w:rPr>
            </w:pPr>
            <w:r w:rsidRPr="00FF3CF2">
              <w:rPr>
                <w:sz w:val="23"/>
                <w:szCs w:val="23"/>
                <w:lang w:val="kk-KZ"/>
              </w:rPr>
              <w:t>-</w:t>
            </w:r>
            <w:r w:rsidRPr="00FF3CF2">
              <w:rPr>
                <w:sz w:val="23"/>
                <w:szCs w:val="23"/>
              </w:rPr>
              <w:t xml:space="preserve">в научных журналах, входящих в базы компании </w:t>
            </w:r>
            <w:proofErr w:type="spellStart"/>
            <w:r w:rsidRPr="00FF3CF2">
              <w:rPr>
                <w:sz w:val="23"/>
                <w:szCs w:val="23"/>
              </w:rPr>
              <w:t>Clarivate</w:t>
            </w:r>
            <w:proofErr w:type="spellEnd"/>
            <w:r w:rsidRPr="00FF3CF2">
              <w:rPr>
                <w:sz w:val="23"/>
                <w:szCs w:val="23"/>
              </w:rPr>
              <w:t xml:space="preserve"> Analytics (</w:t>
            </w:r>
            <w:proofErr w:type="spellStart"/>
            <w:r w:rsidRPr="00FF3CF2">
              <w:rPr>
                <w:sz w:val="23"/>
                <w:szCs w:val="23"/>
              </w:rPr>
              <w:t>Кларивэйт</w:t>
            </w:r>
            <w:proofErr w:type="spellEnd"/>
            <w:r w:rsidRPr="00FF3CF2">
              <w:rPr>
                <w:sz w:val="23"/>
                <w:szCs w:val="23"/>
              </w:rPr>
              <w:t xml:space="preserve"> </w:t>
            </w:r>
            <w:proofErr w:type="spellStart"/>
            <w:r w:rsidRPr="00FF3CF2">
              <w:rPr>
                <w:sz w:val="23"/>
                <w:szCs w:val="23"/>
              </w:rPr>
              <w:t>Аналитикс</w:t>
            </w:r>
            <w:proofErr w:type="spellEnd"/>
            <w:r w:rsidRPr="00FF3CF2">
              <w:rPr>
                <w:sz w:val="23"/>
                <w:szCs w:val="23"/>
              </w:rPr>
              <w:t xml:space="preserve">) (Web </w:t>
            </w:r>
            <w:proofErr w:type="spellStart"/>
            <w:r w:rsidRPr="00FF3CF2">
              <w:rPr>
                <w:sz w:val="23"/>
                <w:szCs w:val="23"/>
              </w:rPr>
              <w:t>of</w:t>
            </w:r>
            <w:proofErr w:type="spellEnd"/>
            <w:r w:rsidRPr="00FF3CF2">
              <w:rPr>
                <w:sz w:val="23"/>
                <w:szCs w:val="23"/>
              </w:rPr>
              <w:t xml:space="preserve"> Science Core Collection, </w:t>
            </w:r>
            <w:proofErr w:type="spellStart"/>
            <w:r w:rsidRPr="00FF3CF2">
              <w:rPr>
                <w:sz w:val="23"/>
                <w:szCs w:val="23"/>
              </w:rPr>
              <w:t>Clarivate</w:t>
            </w:r>
            <w:proofErr w:type="spellEnd"/>
            <w:r w:rsidRPr="00FF3CF2">
              <w:rPr>
                <w:sz w:val="23"/>
                <w:szCs w:val="23"/>
              </w:rPr>
              <w:t xml:space="preserve"> Analytics (Вэб оф </w:t>
            </w:r>
            <w:proofErr w:type="spellStart"/>
            <w:r w:rsidRPr="00FF3CF2">
              <w:rPr>
                <w:sz w:val="23"/>
                <w:szCs w:val="23"/>
              </w:rPr>
              <w:t>Сайнс</w:t>
            </w:r>
            <w:proofErr w:type="spellEnd"/>
            <w:r w:rsidRPr="00FF3CF2">
              <w:rPr>
                <w:sz w:val="23"/>
                <w:szCs w:val="23"/>
              </w:rPr>
              <w:t xml:space="preserve"> Кор </w:t>
            </w:r>
            <w:proofErr w:type="spellStart"/>
            <w:r w:rsidRPr="00FF3CF2">
              <w:rPr>
                <w:sz w:val="23"/>
                <w:szCs w:val="23"/>
              </w:rPr>
              <w:t>Коллекшн</w:t>
            </w:r>
            <w:proofErr w:type="spellEnd"/>
            <w:r w:rsidRPr="00FF3CF2">
              <w:rPr>
                <w:sz w:val="23"/>
                <w:szCs w:val="23"/>
              </w:rPr>
              <w:t xml:space="preserve">, </w:t>
            </w:r>
            <w:proofErr w:type="spellStart"/>
            <w:r w:rsidRPr="00FF3CF2">
              <w:rPr>
                <w:sz w:val="23"/>
                <w:szCs w:val="23"/>
              </w:rPr>
              <w:t>Кларивэйт</w:t>
            </w:r>
            <w:proofErr w:type="spellEnd"/>
            <w:r w:rsidRPr="00FF3CF2">
              <w:rPr>
                <w:sz w:val="23"/>
                <w:szCs w:val="23"/>
              </w:rPr>
              <w:t xml:space="preserve"> </w:t>
            </w:r>
            <w:proofErr w:type="spellStart"/>
            <w:r w:rsidRPr="00FF3CF2">
              <w:rPr>
                <w:sz w:val="23"/>
                <w:szCs w:val="23"/>
              </w:rPr>
              <w:t>Аналитикс</w:t>
            </w:r>
            <w:proofErr w:type="spellEnd"/>
            <w:r w:rsidRPr="00FF3CF2">
              <w:rPr>
                <w:sz w:val="23"/>
                <w:szCs w:val="23"/>
              </w:rPr>
              <w:t xml:space="preserve">)), </w:t>
            </w:r>
            <w:proofErr w:type="spellStart"/>
            <w:r w:rsidRPr="00FF3CF2">
              <w:rPr>
                <w:sz w:val="23"/>
                <w:szCs w:val="23"/>
              </w:rPr>
              <w:t>Scopus</w:t>
            </w:r>
            <w:proofErr w:type="spellEnd"/>
            <w:r w:rsidRPr="00FF3CF2">
              <w:rPr>
                <w:sz w:val="23"/>
                <w:szCs w:val="23"/>
              </w:rPr>
              <w:t xml:space="preserve"> (</w:t>
            </w:r>
            <w:proofErr w:type="spellStart"/>
            <w:r w:rsidRPr="00FF3CF2">
              <w:rPr>
                <w:sz w:val="23"/>
                <w:szCs w:val="23"/>
              </w:rPr>
              <w:t>Скопус</w:t>
            </w:r>
            <w:proofErr w:type="spellEnd"/>
            <w:r w:rsidRPr="00FF3CF2">
              <w:rPr>
                <w:sz w:val="23"/>
                <w:szCs w:val="23"/>
              </w:rPr>
              <w:t xml:space="preserve">) </w:t>
            </w:r>
            <w:r w:rsidRPr="00FF3CF2">
              <w:rPr>
                <w:sz w:val="23"/>
                <w:szCs w:val="23"/>
                <w:lang w:val="kk-KZ"/>
              </w:rPr>
              <w:t>-</w:t>
            </w:r>
            <w:r w:rsidRPr="00FF3CF2">
              <w:rPr>
                <w:sz w:val="23"/>
                <w:szCs w:val="23"/>
              </w:rPr>
              <w:t xml:space="preserve"> </w:t>
            </w:r>
            <w:r w:rsidRPr="00FF3CF2">
              <w:rPr>
                <w:sz w:val="23"/>
                <w:szCs w:val="23"/>
                <w:lang w:val="kk-KZ"/>
              </w:rPr>
              <w:t>3</w:t>
            </w:r>
          </w:p>
        </w:tc>
      </w:tr>
      <w:tr w:rsidR="00FF3CF2" w:rsidRPr="00FF3CF2" w14:paraId="2A9FFF8A" w14:textId="77777777" w:rsidTr="004279B3">
        <w:tc>
          <w:tcPr>
            <w:tcW w:w="567" w:type="dxa"/>
            <w:shd w:val="clear" w:color="auto" w:fill="auto"/>
          </w:tcPr>
          <w:p w14:paraId="190D08D4" w14:textId="77777777" w:rsidR="005C5D24" w:rsidRPr="00FF3CF2" w:rsidRDefault="005C5D24" w:rsidP="009F0533">
            <w:pPr>
              <w:jc w:val="center"/>
              <w:rPr>
                <w:bCs/>
                <w:sz w:val="23"/>
                <w:szCs w:val="23"/>
              </w:rPr>
            </w:pPr>
            <w:r w:rsidRPr="00FF3CF2">
              <w:rPr>
                <w:bCs/>
                <w:sz w:val="23"/>
                <w:szCs w:val="23"/>
              </w:rPr>
              <w:t>8</w:t>
            </w:r>
          </w:p>
        </w:tc>
        <w:tc>
          <w:tcPr>
            <w:tcW w:w="4678" w:type="dxa"/>
            <w:shd w:val="clear" w:color="auto" w:fill="auto"/>
          </w:tcPr>
          <w:p w14:paraId="241872C7" w14:textId="77777777" w:rsidR="005C5D24" w:rsidRPr="00FF3CF2" w:rsidRDefault="005C5D24" w:rsidP="00B97F85">
            <w:pPr>
              <w:jc w:val="both"/>
              <w:rPr>
                <w:bCs/>
                <w:sz w:val="23"/>
                <w:szCs w:val="23"/>
              </w:rPr>
            </w:pPr>
            <w:r w:rsidRPr="00FF3CF2">
              <w:rPr>
                <w:bCs/>
                <w:sz w:val="23"/>
                <w:szCs w:val="23"/>
              </w:rPr>
              <w:t>Количество, изданных за последние 5</w:t>
            </w:r>
            <w:r w:rsidRPr="00FF3CF2">
              <w:rPr>
                <w:bCs/>
                <w:sz w:val="23"/>
                <w:szCs w:val="23"/>
                <w:lang w:val="en-US"/>
              </w:rPr>
              <w:t> </w:t>
            </w:r>
            <w:r w:rsidRPr="00FF3CF2">
              <w:rPr>
                <w:bCs/>
                <w:sz w:val="23"/>
                <w:szCs w:val="23"/>
              </w:rPr>
              <w:t>лет монографий, учебников, единолично написанных учебных (учебно-методическое) пособий</w:t>
            </w:r>
          </w:p>
        </w:tc>
        <w:tc>
          <w:tcPr>
            <w:tcW w:w="5419" w:type="dxa"/>
            <w:shd w:val="clear" w:color="auto" w:fill="auto"/>
          </w:tcPr>
          <w:p w14:paraId="13AC9512" w14:textId="063E08C2" w:rsidR="00E8255D" w:rsidRPr="00FF3CF2" w:rsidRDefault="00FF7740" w:rsidP="00495DC4">
            <w:pPr>
              <w:pStyle w:val="a4"/>
              <w:jc w:val="both"/>
              <w:rPr>
                <w:sz w:val="23"/>
                <w:szCs w:val="23"/>
                <w:lang w:val="kk-KZ"/>
              </w:rPr>
            </w:pPr>
            <w:r w:rsidRPr="00FF3CF2">
              <w:rPr>
                <w:sz w:val="23"/>
                <w:szCs w:val="23"/>
                <w:shd w:val="clear" w:color="auto" w:fill="FFFFFF"/>
                <w:lang w:val="kk-KZ"/>
              </w:rPr>
              <w:t>У</w:t>
            </w:r>
            <w:proofErr w:type="spellStart"/>
            <w:r w:rsidR="00973B0B" w:rsidRPr="00FF3CF2">
              <w:rPr>
                <w:sz w:val="23"/>
                <w:szCs w:val="23"/>
                <w:shd w:val="clear" w:color="auto" w:fill="FFFFFF"/>
              </w:rPr>
              <w:t>чеб</w:t>
            </w:r>
            <w:proofErr w:type="spellEnd"/>
            <w:r w:rsidR="00973B0B" w:rsidRPr="00FF3CF2">
              <w:rPr>
                <w:sz w:val="23"/>
                <w:szCs w:val="23"/>
                <w:shd w:val="clear" w:color="auto" w:fill="FFFFFF"/>
                <w:lang w:val="kk-KZ"/>
              </w:rPr>
              <w:t>н</w:t>
            </w:r>
            <w:r w:rsidR="00A32F12">
              <w:rPr>
                <w:sz w:val="23"/>
                <w:szCs w:val="23"/>
                <w:shd w:val="clear" w:color="auto" w:fill="FFFFFF"/>
                <w:lang w:val="kk-KZ"/>
              </w:rPr>
              <w:t>ое пособие</w:t>
            </w:r>
            <w:r w:rsidR="00495DC4" w:rsidRPr="00FF3CF2">
              <w:rPr>
                <w:sz w:val="23"/>
                <w:szCs w:val="23"/>
                <w:shd w:val="clear" w:color="auto" w:fill="FFFFFF"/>
              </w:rPr>
              <w:t xml:space="preserve"> </w:t>
            </w:r>
            <w:r w:rsidR="00B4023B" w:rsidRPr="00FF3CF2">
              <w:rPr>
                <w:i/>
                <w:sz w:val="23"/>
                <w:szCs w:val="23"/>
              </w:rPr>
              <w:t>-</w:t>
            </w:r>
            <w:r w:rsidR="00B4023B" w:rsidRPr="00FF3CF2">
              <w:rPr>
                <w:sz w:val="23"/>
                <w:szCs w:val="23"/>
              </w:rPr>
              <w:t>1</w:t>
            </w:r>
            <w:r w:rsidR="003A6B60" w:rsidRPr="00FF3CF2">
              <w:rPr>
                <w:sz w:val="23"/>
                <w:szCs w:val="23"/>
                <w:lang w:val="kk-KZ"/>
              </w:rPr>
              <w:t xml:space="preserve"> </w:t>
            </w:r>
            <w:r w:rsidR="00E8255D" w:rsidRPr="00D8580A">
              <w:rPr>
                <w:sz w:val="23"/>
                <w:szCs w:val="23"/>
                <w:lang w:val="kk-KZ"/>
              </w:rPr>
              <w:t>(рекомендован</w:t>
            </w:r>
            <w:r w:rsidR="00A32F12">
              <w:rPr>
                <w:sz w:val="23"/>
                <w:szCs w:val="23"/>
                <w:lang w:val="kk-KZ"/>
              </w:rPr>
              <w:t>о</w:t>
            </w:r>
            <w:r w:rsidR="00E8255D" w:rsidRPr="00D8580A">
              <w:rPr>
                <w:sz w:val="23"/>
                <w:szCs w:val="23"/>
                <w:lang w:val="kk-KZ"/>
              </w:rPr>
              <w:t xml:space="preserve"> </w:t>
            </w:r>
            <w:r w:rsidR="00A32F12">
              <w:rPr>
                <w:sz w:val="23"/>
                <w:szCs w:val="23"/>
                <w:lang w:val="kk-KZ"/>
              </w:rPr>
              <w:t>Ученым советом</w:t>
            </w:r>
            <w:r w:rsidRPr="00D8580A">
              <w:rPr>
                <w:sz w:val="23"/>
                <w:szCs w:val="23"/>
                <w:lang w:val="kk-KZ"/>
              </w:rPr>
              <w:t xml:space="preserve"> </w:t>
            </w:r>
            <w:r w:rsidR="00D8580A" w:rsidRPr="00D8580A">
              <w:rPr>
                <w:sz w:val="23"/>
                <w:szCs w:val="23"/>
                <w:lang w:val="kk-KZ"/>
              </w:rPr>
              <w:t>ЮКУ им.М.Ауэзова</w:t>
            </w:r>
            <w:r w:rsidRPr="00D8580A">
              <w:rPr>
                <w:sz w:val="23"/>
                <w:szCs w:val="23"/>
                <w:lang w:val="kk-KZ"/>
              </w:rPr>
              <w:t xml:space="preserve"> </w:t>
            </w:r>
            <w:r w:rsidR="007E241C" w:rsidRPr="00D8580A">
              <w:rPr>
                <w:sz w:val="23"/>
                <w:szCs w:val="23"/>
                <w:lang w:val="kk-KZ"/>
              </w:rPr>
              <w:t xml:space="preserve">, </w:t>
            </w:r>
            <w:r w:rsidRPr="00D8580A">
              <w:rPr>
                <w:sz w:val="23"/>
                <w:szCs w:val="23"/>
                <w:lang w:val="kk-KZ"/>
              </w:rPr>
              <w:t>протокол №</w:t>
            </w:r>
            <w:r w:rsidR="00D8580A" w:rsidRPr="00D8580A">
              <w:rPr>
                <w:sz w:val="23"/>
                <w:szCs w:val="23"/>
                <w:lang w:val="kk-KZ"/>
              </w:rPr>
              <w:t>6</w:t>
            </w:r>
            <w:r w:rsidRPr="00D8580A">
              <w:rPr>
                <w:sz w:val="23"/>
                <w:szCs w:val="23"/>
                <w:lang w:val="kk-KZ"/>
              </w:rPr>
              <w:t xml:space="preserve"> от 2</w:t>
            </w:r>
            <w:r w:rsidR="00D8580A" w:rsidRPr="00D8580A">
              <w:rPr>
                <w:sz w:val="23"/>
                <w:szCs w:val="23"/>
                <w:lang w:val="kk-KZ"/>
              </w:rPr>
              <w:t>8</w:t>
            </w:r>
            <w:r w:rsidRPr="00D8580A">
              <w:rPr>
                <w:sz w:val="23"/>
                <w:szCs w:val="23"/>
                <w:lang w:val="kk-KZ"/>
              </w:rPr>
              <w:t>.</w:t>
            </w:r>
            <w:r w:rsidR="00D8580A" w:rsidRPr="00D8580A">
              <w:rPr>
                <w:sz w:val="23"/>
                <w:szCs w:val="23"/>
                <w:lang w:val="kk-KZ"/>
              </w:rPr>
              <w:t>12</w:t>
            </w:r>
            <w:r w:rsidRPr="00D8580A">
              <w:rPr>
                <w:sz w:val="23"/>
                <w:szCs w:val="23"/>
                <w:lang w:val="kk-KZ"/>
              </w:rPr>
              <w:t>.2023 г</w:t>
            </w:r>
            <w:r w:rsidR="00E8255D" w:rsidRPr="00D8580A">
              <w:rPr>
                <w:sz w:val="23"/>
                <w:szCs w:val="23"/>
                <w:lang w:val="kk-KZ"/>
              </w:rPr>
              <w:t>.,</w:t>
            </w:r>
            <w:r w:rsidR="00E8255D" w:rsidRPr="00FF3CF2">
              <w:rPr>
                <w:sz w:val="23"/>
                <w:szCs w:val="23"/>
                <w:lang w:val="kk-KZ"/>
              </w:rPr>
              <w:t xml:space="preserve"> </w:t>
            </w:r>
            <w:r w:rsidR="00113672" w:rsidRPr="00FF3CF2">
              <w:rPr>
                <w:sz w:val="23"/>
                <w:szCs w:val="23"/>
              </w:rPr>
              <w:t>единолично</w:t>
            </w:r>
            <w:r w:rsidR="00113672" w:rsidRPr="00FF3CF2">
              <w:rPr>
                <w:sz w:val="23"/>
                <w:szCs w:val="23"/>
                <w:lang w:val="kk-KZ"/>
              </w:rPr>
              <w:t xml:space="preserve"> -</w:t>
            </w:r>
            <w:r w:rsidR="00B25C0B" w:rsidRPr="00FF3CF2">
              <w:rPr>
                <w:sz w:val="23"/>
                <w:szCs w:val="23"/>
                <w:lang w:val="kk-KZ"/>
              </w:rPr>
              <w:t>8,7</w:t>
            </w:r>
            <w:r w:rsidR="00E8255D" w:rsidRPr="00FF3CF2">
              <w:rPr>
                <w:sz w:val="23"/>
                <w:szCs w:val="23"/>
                <w:lang w:val="kk-KZ"/>
              </w:rPr>
              <w:t>5 п.л.)</w:t>
            </w:r>
          </w:p>
          <w:p w14:paraId="3B544320" w14:textId="05878425" w:rsidR="00B25C0B" w:rsidRPr="00FF3CF2" w:rsidRDefault="00B25C0B" w:rsidP="005439EA">
            <w:pPr>
              <w:jc w:val="both"/>
              <w:rPr>
                <w:sz w:val="23"/>
                <w:szCs w:val="23"/>
                <w:lang w:val="kk-KZ"/>
              </w:rPr>
            </w:pPr>
          </w:p>
        </w:tc>
      </w:tr>
      <w:tr w:rsidR="00FF3CF2" w:rsidRPr="00FF3CF2" w14:paraId="4DA7CAFA" w14:textId="77777777" w:rsidTr="004279B3">
        <w:tc>
          <w:tcPr>
            <w:tcW w:w="567" w:type="dxa"/>
            <w:shd w:val="clear" w:color="auto" w:fill="auto"/>
          </w:tcPr>
          <w:p w14:paraId="571B0D99" w14:textId="77777777" w:rsidR="00B25C0B" w:rsidRPr="00FF3CF2" w:rsidRDefault="00B25C0B" w:rsidP="009F0533">
            <w:pPr>
              <w:jc w:val="center"/>
              <w:rPr>
                <w:bCs/>
                <w:sz w:val="23"/>
                <w:szCs w:val="23"/>
              </w:rPr>
            </w:pPr>
            <w:r w:rsidRPr="00FF3CF2">
              <w:rPr>
                <w:bCs/>
                <w:sz w:val="23"/>
                <w:szCs w:val="23"/>
              </w:rPr>
              <w:t>9</w:t>
            </w:r>
          </w:p>
        </w:tc>
        <w:tc>
          <w:tcPr>
            <w:tcW w:w="4678" w:type="dxa"/>
            <w:shd w:val="clear" w:color="auto" w:fill="auto"/>
          </w:tcPr>
          <w:p w14:paraId="43E596D3" w14:textId="77777777" w:rsidR="00B25C0B" w:rsidRPr="00FF3CF2" w:rsidRDefault="00B25C0B" w:rsidP="00B97F85">
            <w:pPr>
              <w:tabs>
                <w:tab w:val="left" w:pos="480"/>
              </w:tabs>
              <w:jc w:val="both"/>
              <w:rPr>
                <w:bCs/>
                <w:sz w:val="23"/>
                <w:szCs w:val="23"/>
              </w:rPr>
            </w:pPr>
            <w:r w:rsidRPr="00FF3CF2">
              <w:rPr>
                <w:sz w:val="23"/>
                <w:szCs w:val="23"/>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419" w:type="dxa"/>
            <w:shd w:val="clear" w:color="auto" w:fill="auto"/>
          </w:tcPr>
          <w:p w14:paraId="7F10F40D" w14:textId="6FF7C6C9" w:rsidR="00B25C0B" w:rsidRPr="00FF3CF2" w:rsidRDefault="00B25C0B" w:rsidP="00B05151">
            <w:pPr>
              <w:jc w:val="both"/>
              <w:rPr>
                <w:sz w:val="22"/>
                <w:szCs w:val="22"/>
                <w:lang w:val="kk-KZ"/>
              </w:rPr>
            </w:pPr>
            <w:r w:rsidRPr="00FF3CF2">
              <w:rPr>
                <w:sz w:val="22"/>
                <w:szCs w:val="22"/>
                <w:lang w:val="kk-KZ"/>
              </w:rPr>
              <w:t>-</w:t>
            </w:r>
          </w:p>
          <w:p w14:paraId="59D7FA3D" w14:textId="7AAAA1DF" w:rsidR="00B25C0B" w:rsidRPr="00FF3CF2" w:rsidRDefault="00B25C0B" w:rsidP="00B97F85">
            <w:pPr>
              <w:jc w:val="both"/>
              <w:rPr>
                <w:bCs/>
                <w:sz w:val="23"/>
                <w:szCs w:val="23"/>
                <w:lang w:val="kk-KZ"/>
              </w:rPr>
            </w:pPr>
          </w:p>
        </w:tc>
      </w:tr>
      <w:tr w:rsidR="00FF3CF2" w:rsidRPr="00FF3CF2" w14:paraId="4EECC0F9" w14:textId="77777777" w:rsidTr="004279B3">
        <w:tc>
          <w:tcPr>
            <w:tcW w:w="567" w:type="dxa"/>
            <w:shd w:val="clear" w:color="auto" w:fill="auto"/>
          </w:tcPr>
          <w:p w14:paraId="3922CA56" w14:textId="77777777" w:rsidR="00B25C0B" w:rsidRPr="00FF3CF2" w:rsidRDefault="00B25C0B" w:rsidP="009F0533">
            <w:pPr>
              <w:jc w:val="center"/>
              <w:rPr>
                <w:bCs/>
                <w:sz w:val="23"/>
                <w:szCs w:val="23"/>
              </w:rPr>
            </w:pPr>
            <w:r w:rsidRPr="00FF3CF2">
              <w:rPr>
                <w:bCs/>
                <w:sz w:val="23"/>
                <w:szCs w:val="23"/>
              </w:rPr>
              <w:t>10</w:t>
            </w:r>
          </w:p>
        </w:tc>
        <w:tc>
          <w:tcPr>
            <w:tcW w:w="4678" w:type="dxa"/>
            <w:shd w:val="clear" w:color="auto" w:fill="auto"/>
          </w:tcPr>
          <w:p w14:paraId="06B92634" w14:textId="77777777" w:rsidR="00B25C0B" w:rsidRPr="00FF3CF2" w:rsidRDefault="00B25C0B" w:rsidP="00B97F85">
            <w:pPr>
              <w:jc w:val="both"/>
              <w:rPr>
                <w:bCs/>
                <w:sz w:val="23"/>
                <w:szCs w:val="23"/>
              </w:rPr>
            </w:pPr>
            <w:r w:rsidRPr="00FF3CF2">
              <w:rPr>
                <w:sz w:val="23"/>
                <w:szCs w:val="23"/>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419" w:type="dxa"/>
            <w:shd w:val="clear" w:color="auto" w:fill="auto"/>
          </w:tcPr>
          <w:p w14:paraId="0F0A05B7" w14:textId="77777777" w:rsidR="00B25C0B" w:rsidRPr="00FF3CF2" w:rsidRDefault="00B25C0B" w:rsidP="00933016">
            <w:pPr>
              <w:suppressAutoHyphens w:val="0"/>
              <w:autoSpaceDE w:val="0"/>
              <w:autoSpaceDN w:val="0"/>
              <w:adjustRightInd w:val="0"/>
              <w:rPr>
                <w:sz w:val="23"/>
                <w:szCs w:val="23"/>
                <w:lang w:val="kk-KZ" w:eastAsia="zh-CN"/>
              </w:rPr>
            </w:pPr>
          </w:p>
          <w:p w14:paraId="07FB4E05" w14:textId="7340288C" w:rsidR="00B25C0B" w:rsidRPr="00FF3CF2" w:rsidRDefault="00B25C0B" w:rsidP="00933016">
            <w:pPr>
              <w:suppressAutoHyphens w:val="0"/>
              <w:autoSpaceDE w:val="0"/>
              <w:autoSpaceDN w:val="0"/>
              <w:adjustRightInd w:val="0"/>
              <w:rPr>
                <w:bCs/>
                <w:sz w:val="23"/>
                <w:szCs w:val="23"/>
                <w:lang w:val="kk-KZ"/>
              </w:rPr>
            </w:pPr>
            <w:r w:rsidRPr="00FF3CF2">
              <w:rPr>
                <w:bCs/>
                <w:sz w:val="23"/>
                <w:szCs w:val="23"/>
                <w:lang w:val="kk-KZ"/>
              </w:rPr>
              <w:t>-</w:t>
            </w:r>
          </w:p>
        </w:tc>
      </w:tr>
      <w:tr w:rsidR="00FF3CF2" w:rsidRPr="00FF3CF2" w14:paraId="4BCA2FC9" w14:textId="77777777" w:rsidTr="004279B3">
        <w:tc>
          <w:tcPr>
            <w:tcW w:w="567" w:type="dxa"/>
            <w:shd w:val="clear" w:color="auto" w:fill="auto"/>
          </w:tcPr>
          <w:p w14:paraId="6BB40245" w14:textId="77777777" w:rsidR="00B25C0B" w:rsidRPr="00FF3CF2" w:rsidRDefault="00B25C0B" w:rsidP="009F0533">
            <w:pPr>
              <w:jc w:val="center"/>
              <w:rPr>
                <w:bCs/>
                <w:sz w:val="23"/>
                <w:szCs w:val="23"/>
              </w:rPr>
            </w:pPr>
            <w:r w:rsidRPr="00FF3CF2">
              <w:rPr>
                <w:bCs/>
                <w:sz w:val="23"/>
                <w:szCs w:val="23"/>
              </w:rPr>
              <w:t>11</w:t>
            </w:r>
          </w:p>
        </w:tc>
        <w:tc>
          <w:tcPr>
            <w:tcW w:w="4678" w:type="dxa"/>
            <w:shd w:val="clear" w:color="auto" w:fill="auto"/>
          </w:tcPr>
          <w:p w14:paraId="73C80DE5" w14:textId="77777777" w:rsidR="00B25C0B" w:rsidRPr="00FF3CF2" w:rsidRDefault="00B25C0B" w:rsidP="00B97F85">
            <w:pPr>
              <w:jc w:val="both"/>
              <w:rPr>
                <w:sz w:val="23"/>
                <w:szCs w:val="23"/>
              </w:rPr>
            </w:pPr>
            <w:r w:rsidRPr="00FF3CF2">
              <w:rPr>
                <w:sz w:val="23"/>
                <w:szCs w:val="23"/>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419" w:type="dxa"/>
            <w:shd w:val="clear" w:color="auto" w:fill="auto"/>
          </w:tcPr>
          <w:p w14:paraId="5B2A6CFB" w14:textId="77777777" w:rsidR="00B25C0B" w:rsidRPr="00FF3CF2" w:rsidRDefault="00B25C0B" w:rsidP="00B97F85">
            <w:pPr>
              <w:jc w:val="both"/>
              <w:rPr>
                <w:bCs/>
                <w:sz w:val="23"/>
                <w:szCs w:val="23"/>
                <w:lang w:val="kk-KZ"/>
              </w:rPr>
            </w:pPr>
          </w:p>
          <w:p w14:paraId="5CC9FBB5" w14:textId="7F6084C8" w:rsidR="00B25C0B" w:rsidRPr="00FF3CF2" w:rsidRDefault="00B25C0B" w:rsidP="00B97F85">
            <w:pPr>
              <w:jc w:val="both"/>
              <w:rPr>
                <w:bCs/>
                <w:sz w:val="23"/>
                <w:szCs w:val="23"/>
                <w:lang w:val="kk-KZ"/>
              </w:rPr>
            </w:pPr>
            <w:r w:rsidRPr="00FF3CF2">
              <w:rPr>
                <w:bCs/>
                <w:sz w:val="23"/>
                <w:szCs w:val="23"/>
                <w:lang w:val="kk-KZ"/>
              </w:rPr>
              <w:t>-</w:t>
            </w:r>
          </w:p>
        </w:tc>
      </w:tr>
      <w:tr w:rsidR="00FF3CF2" w:rsidRPr="00FF3CF2" w14:paraId="52FC40BE" w14:textId="77777777" w:rsidTr="004279B3">
        <w:trPr>
          <w:trHeight w:val="766"/>
        </w:trPr>
        <w:tc>
          <w:tcPr>
            <w:tcW w:w="567" w:type="dxa"/>
            <w:shd w:val="clear" w:color="auto" w:fill="auto"/>
          </w:tcPr>
          <w:p w14:paraId="2698147A" w14:textId="77777777" w:rsidR="00B25C0B" w:rsidRPr="00FF3CF2" w:rsidRDefault="00B25C0B" w:rsidP="009F0533">
            <w:pPr>
              <w:jc w:val="center"/>
              <w:rPr>
                <w:bCs/>
                <w:sz w:val="23"/>
                <w:szCs w:val="23"/>
              </w:rPr>
            </w:pPr>
            <w:r w:rsidRPr="00FF3CF2">
              <w:rPr>
                <w:bCs/>
                <w:sz w:val="23"/>
                <w:szCs w:val="23"/>
              </w:rPr>
              <w:t>12</w:t>
            </w:r>
          </w:p>
        </w:tc>
        <w:tc>
          <w:tcPr>
            <w:tcW w:w="4678" w:type="dxa"/>
            <w:shd w:val="clear" w:color="auto" w:fill="auto"/>
          </w:tcPr>
          <w:p w14:paraId="335659B9" w14:textId="77777777" w:rsidR="00B25C0B" w:rsidRPr="00FF3CF2" w:rsidRDefault="00B25C0B" w:rsidP="00B97F85">
            <w:pPr>
              <w:jc w:val="both"/>
              <w:rPr>
                <w:sz w:val="23"/>
                <w:szCs w:val="23"/>
              </w:rPr>
            </w:pPr>
            <w:r w:rsidRPr="00FF3CF2">
              <w:rPr>
                <w:sz w:val="23"/>
                <w:szCs w:val="23"/>
              </w:rPr>
              <w:t>Дополнительная информация</w:t>
            </w:r>
          </w:p>
        </w:tc>
        <w:tc>
          <w:tcPr>
            <w:tcW w:w="5419" w:type="dxa"/>
            <w:shd w:val="clear" w:color="auto" w:fill="auto"/>
          </w:tcPr>
          <w:p w14:paraId="06E6B2B5" w14:textId="68A3BA72" w:rsidR="00B25C0B" w:rsidRPr="00FF3CF2" w:rsidRDefault="00B25C0B" w:rsidP="00B25C0B">
            <w:pPr>
              <w:jc w:val="both"/>
              <w:rPr>
                <w:rFonts w:eastAsia="Courier New"/>
                <w:sz w:val="23"/>
                <w:szCs w:val="23"/>
                <w:lang w:val="kk-KZ" w:bidi="ru-RU"/>
              </w:rPr>
            </w:pPr>
            <w:r w:rsidRPr="00FF3CF2">
              <w:rPr>
                <w:rFonts w:eastAsia="Courier New"/>
                <w:sz w:val="23"/>
                <w:szCs w:val="23"/>
                <w:lang w:val="kk-KZ" w:bidi="ru-RU"/>
              </w:rPr>
              <w:t xml:space="preserve">1.Обладатель звания «Лучший преподаватель вуза» (2019г.) </w:t>
            </w:r>
          </w:p>
          <w:p w14:paraId="72055E36" w14:textId="42023FE2" w:rsidR="00B25C0B" w:rsidRPr="00FF3CF2" w:rsidRDefault="00B25C0B" w:rsidP="00B25C0B">
            <w:pPr>
              <w:suppressAutoHyphens w:val="0"/>
              <w:autoSpaceDE w:val="0"/>
              <w:autoSpaceDN w:val="0"/>
              <w:adjustRightInd w:val="0"/>
              <w:jc w:val="both"/>
              <w:rPr>
                <w:sz w:val="23"/>
                <w:szCs w:val="23"/>
                <w:lang w:val="kk-KZ"/>
              </w:rPr>
            </w:pPr>
            <w:r w:rsidRPr="00FF3CF2">
              <w:rPr>
                <w:rFonts w:eastAsia="Courier New"/>
                <w:sz w:val="23"/>
                <w:szCs w:val="23"/>
                <w:lang w:val="kk-KZ" w:bidi="ru-RU"/>
              </w:rPr>
              <w:t>2.</w:t>
            </w:r>
            <w:r w:rsidRPr="00FF3CF2">
              <w:rPr>
                <w:rFonts w:eastAsia="Courier New"/>
                <w:sz w:val="23"/>
                <w:szCs w:val="23"/>
                <w:lang w:bidi="ru-RU"/>
              </w:rPr>
              <w:t xml:space="preserve">Обладатель </w:t>
            </w:r>
            <w:r w:rsidRPr="00FF3CF2">
              <w:rPr>
                <w:rFonts w:eastAsia="Courier New"/>
                <w:sz w:val="23"/>
                <w:szCs w:val="23"/>
                <w:lang w:val="kk-KZ" w:bidi="ru-RU"/>
              </w:rPr>
              <w:t xml:space="preserve">государственной </w:t>
            </w:r>
            <w:r w:rsidRPr="00FF3CF2">
              <w:rPr>
                <w:sz w:val="23"/>
                <w:szCs w:val="23"/>
              </w:rPr>
              <w:t xml:space="preserve">научной стипендии </w:t>
            </w:r>
            <w:r w:rsidRPr="00FF3CF2">
              <w:rPr>
                <w:sz w:val="23"/>
                <w:szCs w:val="23"/>
                <w:lang w:val="kk-KZ"/>
              </w:rPr>
              <w:t>МНиВО РК</w:t>
            </w:r>
            <w:r w:rsidRPr="00FF3CF2">
              <w:rPr>
                <w:sz w:val="23"/>
                <w:szCs w:val="23"/>
              </w:rPr>
              <w:t xml:space="preserve"> </w:t>
            </w:r>
            <w:r w:rsidRPr="00FF3CF2">
              <w:rPr>
                <w:sz w:val="23"/>
                <w:szCs w:val="23"/>
                <w:lang w:val="kk-KZ"/>
              </w:rPr>
              <w:t xml:space="preserve"> (</w:t>
            </w:r>
            <w:r w:rsidRPr="00FF3CF2">
              <w:rPr>
                <w:sz w:val="23"/>
                <w:szCs w:val="23"/>
                <w:shd w:val="clear" w:color="auto" w:fill="FFFFFF"/>
              </w:rPr>
              <w:t>приказ</w:t>
            </w:r>
            <w:r w:rsidRPr="00FF3CF2">
              <w:rPr>
                <w:sz w:val="23"/>
                <w:szCs w:val="23"/>
              </w:rPr>
              <w:t xml:space="preserve"> №</w:t>
            </w:r>
            <w:r w:rsidRPr="00FF3CF2">
              <w:rPr>
                <w:sz w:val="23"/>
                <w:szCs w:val="23"/>
                <w:lang w:val="kk-KZ"/>
              </w:rPr>
              <w:t>216</w:t>
            </w:r>
            <w:r w:rsidRPr="00FF3CF2">
              <w:rPr>
                <w:sz w:val="23"/>
                <w:szCs w:val="23"/>
              </w:rPr>
              <w:t xml:space="preserve"> от </w:t>
            </w:r>
            <w:r w:rsidRPr="00FF3CF2">
              <w:rPr>
                <w:sz w:val="23"/>
                <w:szCs w:val="23"/>
                <w:lang w:val="kk-KZ"/>
              </w:rPr>
              <w:t>28</w:t>
            </w:r>
            <w:r w:rsidRPr="00FF3CF2">
              <w:rPr>
                <w:sz w:val="23"/>
                <w:szCs w:val="23"/>
              </w:rPr>
              <w:t>.1</w:t>
            </w:r>
            <w:r w:rsidRPr="00FF3CF2">
              <w:rPr>
                <w:sz w:val="23"/>
                <w:szCs w:val="23"/>
                <w:lang w:val="kk-KZ"/>
              </w:rPr>
              <w:t>2</w:t>
            </w:r>
            <w:r w:rsidRPr="00FF3CF2">
              <w:rPr>
                <w:sz w:val="23"/>
                <w:szCs w:val="23"/>
              </w:rPr>
              <w:t>.20</w:t>
            </w:r>
            <w:r w:rsidRPr="00FF3CF2">
              <w:rPr>
                <w:sz w:val="23"/>
                <w:szCs w:val="23"/>
                <w:lang w:val="kk-KZ"/>
              </w:rPr>
              <w:t>22</w:t>
            </w:r>
            <w:r w:rsidRPr="00FF3CF2">
              <w:rPr>
                <w:sz w:val="23"/>
                <w:szCs w:val="23"/>
              </w:rPr>
              <w:t>г.</w:t>
            </w:r>
            <w:r w:rsidRPr="00FF3CF2">
              <w:rPr>
                <w:sz w:val="23"/>
                <w:szCs w:val="23"/>
                <w:lang w:val="kk-KZ"/>
              </w:rPr>
              <w:t>)</w:t>
            </w:r>
          </w:p>
        </w:tc>
      </w:tr>
    </w:tbl>
    <w:p w14:paraId="14D140AF" w14:textId="77777777" w:rsidR="00FF3CF2" w:rsidRPr="00FF3CF2" w:rsidRDefault="00FF3CF2" w:rsidP="00FF3CF2">
      <w:pPr>
        <w:jc w:val="both"/>
        <w:rPr>
          <w:b/>
          <w:lang w:val="kk-KZ"/>
        </w:rPr>
      </w:pPr>
    </w:p>
    <w:p w14:paraId="5651B673" w14:textId="1DB3F642" w:rsidR="00B62568" w:rsidRPr="00D8580A" w:rsidRDefault="00A32F12" w:rsidP="00B25C0B">
      <w:pPr>
        <w:jc w:val="both"/>
        <w:rPr>
          <w:b/>
          <w:shd w:val="clear" w:color="auto" w:fill="FFFFFF"/>
          <w:lang w:val="kk-KZ"/>
        </w:rPr>
      </w:pPr>
      <w:hyperlink r:id="rId6" w:history="1">
        <w:r w:rsidR="00B25C0B" w:rsidRPr="00FF3CF2">
          <w:rPr>
            <w:rStyle w:val="a6"/>
            <w:b/>
            <w:color w:val="auto"/>
            <w:u w:val="none"/>
            <w:shd w:val="clear" w:color="auto" w:fill="FFFFFF"/>
          </w:rPr>
          <w:t>Заведующий</w:t>
        </w:r>
      </w:hyperlink>
      <w:r w:rsidR="00B25C0B" w:rsidRPr="00FF3CF2">
        <w:rPr>
          <w:rStyle w:val="a6"/>
          <w:b/>
          <w:color w:val="auto"/>
          <w:u w:val="none"/>
          <w:shd w:val="clear" w:color="auto" w:fill="FFFFFF"/>
        </w:rPr>
        <w:t xml:space="preserve"> кафедрой</w:t>
      </w:r>
      <w:r w:rsidR="00FF3CF2" w:rsidRPr="00FF3CF2">
        <w:rPr>
          <w:rStyle w:val="a6"/>
          <w:b/>
          <w:color w:val="auto"/>
          <w:u w:val="none"/>
          <w:shd w:val="clear" w:color="auto" w:fill="FFFFFF"/>
          <w:lang w:val="kk-KZ"/>
        </w:rPr>
        <w:t xml:space="preserve"> </w:t>
      </w:r>
      <w:r w:rsidR="00B25C0B" w:rsidRPr="00FF3CF2">
        <w:rPr>
          <w:rStyle w:val="a6"/>
          <w:b/>
          <w:color w:val="auto"/>
          <w:u w:val="none"/>
          <w:shd w:val="clear" w:color="auto" w:fill="FFFFFF"/>
        </w:rPr>
        <w:t>«</w:t>
      </w:r>
      <w:r w:rsidR="00B25C0B" w:rsidRPr="00FF3CF2">
        <w:rPr>
          <w:rStyle w:val="a6"/>
          <w:b/>
          <w:color w:val="auto"/>
          <w:u w:val="none"/>
          <w:shd w:val="clear" w:color="auto" w:fill="FFFFFF"/>
          <w:lang w:val="kk-KZ"/>
        </w:rPr>
        <w:t>Механика и машиностроение»</w:t>
      </w:r>
      <w:r w:rsidR="00B25C0B" w:rsidRPr="00FF3CF2">
        <w:rPr>
          <w:b/>
        </w:rPr>
        <w:tab/>
        <w:t xml:space="preserve">               </w:t>
      </w:r>
      <w:r w:rsidR="00B25C0B" w:rsidRPr="00FF3CF2">
        <w:rPr>
          <w:b/>
          <w:lang w:val="kk-KZ"/>
        </w:rPr>
        <w:t xml:space="preserve">       </w:t>
      </w:r>
      <w:r w:rsidR="00FF3CF2" w:rsidRPr="00FF3CF2">
        <w:rPr>
          <w:b/>
          <w:lang w:val="kk-KZ"/>
        </w:rPr>
        <w:t xml:space="preserve">   </w:t>
      </w:r>
      <w:r w:rsidR="00B25C0B" w:rsidRPr="00FF3CF2">
        <w:rPr>
          <w:b/>
          <w:lang w:val="kk-KZ"/>
        </w:rPr>
        <w:t>Д.Мырзалиев</w:t>
      </w:r>
    </w:p>
    <w:sectPr w:rsidR="00B62568" w:rsidRPr="00D8580A" w:rsidSect="00B25C0B">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4F9"/>
    <w:multiLevelType w:val="hybridMultilevel"/>
    <w:tmpl w:val="DFEA9D74"/>
    <w:lvl w:ilvl="0" w:tplc="554E079A">
      <w:start w:val="1"/>
      <w:numFmt w:val="decimal"/>
      <w:lvlText w:val="%1"/>
      <w:lvlJc w:val="left"/>
      <w:pPr>
        <w:tabs>
          <w:tab w:val="num" w:pos="2007"/>
        </w:tabs>
        <w:ind w:left="2007"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6DF56E2"/>
    <w:multiLevelType w:val="singleLevel"/>
    <w:tmpl w:val="D0CCA4EA"/>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07724FF9"/>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6C2EF2"/>
    <w:multiLevelType w:val="hybridMultilevel"/>
    <w:tmpl w:val="C422F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7A3443"/>
    <w:multiLevelType w:val="hybridMultilevel"/>
    <w:tmpl w:val="8CF07614"/>
    <w:lvl w:ilvl="0" w:tplc="7E5859D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BE362D"/>
    <w:multiLevelType w:val="hybridMultilevel"/>
    <w:tmpl w:val="3CFE6D5A"/>
    <w:lvl w:ilvl="0" w:tplc="4ABA3D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12130F8"/>
    <w:multiLevelType w:val="hybridMultilevel"/>
    <w:tmpl w:val="F936483C"/>
    <w:lvl w:ilvl="0" w:tplc="EE6896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8D23EE"/>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A06FB1"/>
    <w:multiLevelType w:val="hybridMultilevel"/>
    <w:tmpl w:val="C422F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433A6D"/>
    <w:multiLevelType w:val="hybridMultilevel"/>
    <w:tmpl w:val="209C78A0"/>
    <w:lvl w:ilvl="0" w:tplc="BAAE3EA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CE344C6"/>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817F3D"/>
    <w:multiLevelType w:val="hybridMultilevel"/>
    <w:tmpl w:val="1C5EBB9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FA20B7"/>
    <w:multiLevelType w:val="hybridMultilevel"/>
    <w:tmpl w:val="0F5A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CE08E7"/>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3A3B7F"/>
    <w:multiLevelType w:val="hybridMultilevel"/>
    <w:tmpl w:val="70DE7CC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5BC86111"/>
    <w:multiLevelType w:val="hybridMultilevel"/>
    <w:tmpl w:val="2D7A01B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CB56253"/>
    <w:multiLevelType w:val="hybridMultilevel"/>
    <w:tmpl w:val="89BC535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3EB0150"/>
    <w:multiLevelType w:val="hybridMultilevel"/>
    <w:tmpl w:val="37D2EE0E"/>
    <w:lvl w:ilvl="0" w:tplc="9B5CBE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7524301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5935F0B"/>
    <w:multiLevelType w:val="hybridMultilevel"/>
    <w:tmpl w:val="B1FC9FC4"/>
    <w:lvl w:ilvl="0" w:tplc="4BCAE570">
      <w:start w:val="1"/>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0" w15:restartNumberingAfterBreak="0">
    <w:nsid w:val="78CD2150"/>
    <w:multiLevelType w:val="hybridMultilevel"/>
    <w:tmpl w:val="88CECBF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2"/>
  </w:num>
  <w:num w:numId="5">
    <w:abstractNumId w:val="20"/>
  </w:num>
  <w:num w:numId="6">
    <w:abstractNumId w:val="16"/>
  </w:num>
  <w:num w:numId="7">
    <w:abstractNumId w:val="11"/>
  </w:num>
  <w:num w:numId="8">
    <w:abstractNumId w:val="19"/>
  </w:num>
  <w:num w:numId="9">
    <w:abstractNumId w:val="4"/>
  </w:num>
  <w:num w:numId="10">
    <w:abstractNumId w:val="10"/>
  </w:num>
  <w:num w:numId="11">
    <w:abstractNumId w:val="7"/>
  </w:num>
  <w:num w:numId="12">
    <w:abstractNumId w:val="15"/>
  </w:num>
  <w:num w:numId="13">
    <w:abstractNumId w:val="14"/>
  </w:num>
  <w:num w:numId="14">
    <w:abstractNumId w:val="5"/>
  </w:num>
  <w:num w:numId="15">
    <w:abstractNumId w:val="8"/>
  </w:num>
  <w:num w:numId="16">
    <w:abstractNumId w:val="1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7"/>
  </w:num>
  <w:num w:numId="20">
    <w:abstractNumId w:val="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38B"/>
    <w:rsid w:val="00002BCB"/>
    <w:rsid w:val="000207DB"/>
    <w:rsid w:val="00021254"/>
    <w:rsid w:val="000346B9"/>
    <w:rsid w:val="0005317D"/>
    <w:rsid w:val="000554D9"/>
    <w:rsid w:val="00063555"/>
    <w:rsid w:val="00080999"/>
    <w:rsid w:val="00091374"/>
    <w:rsid w:val="00093F0E"/>
    <w:rsid w:val="000B4DC6"/>
    <w:rsid w:val="000C6A88"/>
    <w:rsid w:val="000D0768"/>
    <w:rsid w:val="000D1D99"/>
    <w:rsid w:val="000D1F6E"/>
    <w:rsid w:val="000E3494"/>
    <w:rsid w:val="000E5E97"/>
    <w:rsid w:val="000E7FA1"/>
    <w:rsid w:val="000F48C6"/>
    <w:rsid w:val="000F74C5"/>
    <w:rsid w:val="000F7DEE"/>
    <w:rsid w:val="00101BE6"/>
    <w:rsid w:val="00102637"/>
    <w:rsid w:val="00105B0A"/>
    <w:rsid w:val="00113672"/>
    <w:rsid w:val="001155BD"/>
    <w:rsid w:val="00120BD8"/>
    <w:rsid w:val="001255EA"/>
    <w:rsid w:val="00135760"/>
    <w:rsid w:val="0013645F"/>
    <w:rsid w:val="00142CCC"/>
    <w:rsid w:val="00150B08"/>
    <w:rsid w:val="00156760"/>
    <w:rsid w:val="00167AFB"/>
    <w:rsid w:val="00172B0D"/>
    <w:rsid w:val="00175FB5"/>
    <w:rsid w:val="00177F4D"/>
    <w:rsid w:val="00186A2B"/>
    <w:rsid w:val="001A2403"/>
    <w:rsid w:val="001B6FE9"/>
    <w:rsid w:val="001C44BD"/>
    <w:rsid w:val="001D4D1E"/>
    <w:rsid w:val="00201FF0"/>
    <w:rsid w:val="00203799"/>
    <w:rsid w:val="002162AC"/>
    <w:rsid w:val="00233A15"/>
    <w:rsid w:val="00236B0A"/>
    <w:rsid w:val="002655BB"/>
    <w:rsid w:val="002745C8"/>
    <w:rsid w:val="00274BC8"/>
    <w:rsid w:val="002B370A"/>
    <w:rsid w:val="002D3736"/>
    <w:rsid w:val="002D4D9A"/>
    <w:rsid w:val="002E4A8F"/>
    <w:rsid w:val="002F6542"/>
    <w:rsid w:val="0032082F"/>
    <w:rsid w:val="00324FE3"/>
    <w:rsid w:val="00326FB9"/>
    <w:rsid w:val="00330625"/>
    <w:rsid w:val="00336DC3"/>
    <w:rsid w:val="00353D06"/>
    <w:rsid w:val="003673ED"/>
    <w:rsid w:val="003769BF"/>
    <w:rsid w:val="0038520A"/>
    <w:rsid w:val="003A1AB8"/>
    <w:rsid w:val="003A6B60"/>
    <w:rsid w:val="003B12FD"/>
    <w:rsid w:val="003C410E"/>
    <w:rsid w:val="003C4AE1"/>
    <w:rsid w:val="003D0BA5"/>
    <w:rsid w:val="003D5BF2"/>
    <w:rsid w:val="003D70EB"/>
    <w:rsid w:val="003D7522"/>
    <w:rsid w:val="003E2211"/>
    <w:rsid w:val="00413CCB"/>
    <w:rsid w:val="00414051"/>
    <w:rsid w:val="00416EDA"/>
    <w:rsid w:val="0042195D"/>
    <w:rsid w:val="00424C47"/>
    <w:rsid w:val="004279B3"/>
    <w:rsid w:val="0044725C"/>
    <w:rsid w:val="0045600A"/>
    <w:rsid w:val="0045783E"/>
    <w:rsid w:val="00463AB2"/>
    <w:rsid w:val="00465CF2"/>
    <w:rsid w:val="00486617"/>
    <w:rsid w:val="0049040D"/>
    <w:rsid w:val="00492A23"/>
    <w:rsid w:val="00492DD1"/>
    <w:rsid w:val="00495DC4"/>
    <w:rsid w:val="00496C03"/>
    <w:rsid w:val="004A0447"/>
    <w:rsid w:val="004D76E5"/>
    <w:rsid w:val="004E372B"/>
    <w:rsid w:val="00517758"/>
    <w:rsid w:val="005202EA"/>
    <w:rsid w:val="0052469C"/>
    <w:rsid w:val="00524FCC"/>
    <w:rsid w:val="005439EA"/>
    <w:rsid w:val="00545968"/>
    <w:rsid w:val="00547B76"/>
    <w:rsid w:val="00550876"/>
    <w:rsid w:val="00555E4B"/>
    <w:rsid w:val="005606AA"/>
    <w:rsid w:val="00565CD5"/>
    <w:rsid w:val="00572C4C"/>
    <w:rsid w:val="005928DB"/>
    <w:rsid w:val="00593818"/>
    <w:rsid w:val="005A0674"/>
    <w:rsid w:val="005B1FFA"/>
    <w:rsid w:val="005C4328"/>
    <w:rsid w:val="005C5D24"/>
    <w:rsid w:val="005E26C0"/>
    <w:rsid w:val="005F6558"/>
    <w:rsid w:val="00604AF9"/>
    <w:rsid w:val="00616CAC"/>
    <w:rsid w:val="0062201B"/>
    <w:rsid w:val="00627DEE"/>
    <w:rsid w:val="0063322D"/>
    <w:rsid w:val="00637869"/>
    <w:rsid w:val="006425BC"/>
    <w:rsid w:val="00662F19"/>
    <w:rsid w:val="00671897"/>
    <w:rsid w:val="00682B82"/>
    <w:rsid w:val="00683F27"/>
    <w:rsid w:val="006A0A68"/>
    <w:rsid w:val="006A1297"/>
    <w:rsid w:val="006E0201"/>
    <w:rsid w:val="006E7181"/>
    <w:rsid w:val="006F47B6"/>
    <w:rsid w:val="00705752"/>
    <w:rsid w:val="007068A7"/>
    <w:rsid w:val="00710E8F"/>
    <w:rsid w:val="007223EB"/>
    <w:rsid w:val="00723EBE"/>
    <w:rsid w:val="00724A52"/>
    <w:rsid w:val="007305FD"/>
    <w:rsid w:val="00745FAC"/>
    <w:rsid w:val="007500AA"/>
    <w:rsid w:val="00751FEE"/>
    <w:rsid w:val="007717A5"/>
    <w:rsid w:val="00780F9B"/>
    <w:rsid w:val="00785910"/>
    <w:rsid w:val="00790E01"/>
    <w:rsid w:val="00791FD5"/>
    <w:rsid w:val="00793850"/>
    <w:rsid w:val="007A1FDB"/>
    <w:rsid w:val="007A6412"/>
    <w:rsid w:val="007B2B46"/>
    <w:rsid w:val="007C1C05"/>
    <w:rsid w:val="007E241C"/>
    <w:rsid w:val="007F1C74"/>
    <w:rsid w:val="007F6600"/>
    <w:rsid w:val="007F6F03"/>
    <w:rsid w:val="00812CA9"/>
    <w:rsid w:val="008251B0"/>
    <w:rsid w:val="00830601"/>
    <w:rsid w:val="008311E8"/>
    <w:rsid w:val="00847C1A"/>
    <w:rsid w:val="00856EDA"/>
    <w:rsid w:val="0087174A"/>
    <w:rsid w:val="0087606D"/>
    <w:rsid w:val="008841AF"/>
    <w:rsid w:val="00887725"/>
    <w:rsid w:val="008A4265"/>
    <w:rsid w:val="008B0C00"/>
    <w:rsid w:val="008B522B"/>
    <w:rsid w:val="008C0044"/>
    <w:rsid w:val="008D03C5"/>
    <w:rsid w:val="008D496A"/>
    <w:rsid w:val="008F1620"/>
    <w:rsid w:val="008F72D0"/>
    <w:rsid w:val="009015AC"/>
    <w:rsid w:val="00903F75"/>
    <w:rsid w:val="0092194B"/>
    <w:rsid w:val="00933016"/>
    <w:rsid w:val="0094652C"/>
    <w:rsid w:val="009530E6"/>
    <w:rsid w:val="00961C2A"/>
    <w:rsid w:val="00973B0B"/>
    <w:rsid w:val="00985A6A"/>
    <w:rsid w:val="00992611"/>
    <w:rsid w:val="009963D4"/>
    <w:rsid w:val="009A52CC"/>
    <w:rsid w:val="009C238B"/>
    <w:rsid w:val="009C44B1"/>
    <w:rsid w:val="009C60CC"/>
    <w:rsid w:val="009E7035"/>
    <w:rsid w:val="009F0533"/>
    <w:rsid w:val="00A06E26"/>
    <w:rsid w:val="00A155ED"/>
    <w:rsid w:val="00A259F4"/>
    <w:rsid w:val="00A32F12"/>
    <w:rsid w:val="00A348E4"/>
    <w:rsid w:val="00A356E2"/>
    <w:rsid w:val="00A371A1"/>
    <w:rsid w:val="00A51C08"/>
    <w:rsid w:val="00A55727"/>
    <w:rsid w:val="00A61AAE"/>
    <w:rsid w:val="00A8200A"/>
    <w:rsid w:val="00A8510D"/>
    <w:rsid w:val="00A85799"/>
    <w:rsid w:val="00AB4BD7"/>
    <w:rsid w:val="00AD1D3A"/>
    <w:rsid w:val="00AE42A7"/>
    <w:rsid w:val="00AF2F3D"/>
    <w:rsid w:val="00AF770A"/>
    <w:rsid w:val="00B04F59"/>
    <w:rsid w:val="00B07E76"/>
    <w:rsid w:val="00B23F7B"/>
    <w:rsid w:val="00B25C0B"/>
    <w:rsid w:val="00B4023B"/>
    <w:rsid w:val="00B60928"/>
    <w:rsid w:val="00B61DEA"/>
    <w:rsid w:val="00B62568"/>
    <w:rsid w:val="00B654EE"/>
    <w:rsid w:val="00B70748"/>
    <w:rsid w:val="00B84C11"/>
    <w:rsid w:val="00B97F85"/>
    <w:rsid w:val="00BB0D30"/>
    <w:rsid w:val="00BB19A0"/>
    <w:rsid w:val="00BB7721"/>
    <w:rsid w:val="00BD50F7"/>
    <w:rsid w:val="00BE40B4"/>
    <w:rsid w:val="00BE6090"/>
    <w:rsid w:val="00C05A14"/>
    <w:rsid w:val="00C23D34"/>
    <w:rsid w:val="00C26B14"/>
    <w:rsid w:val="00C378BD"/>
    <w:rsid w:val="00C40F5D"/>
    <w:rsid w:val="00C50D52"/>
    <w:rsid w:val="00C54033"/>
    <w:rsid w:val="00C60866"/>
    <w:rsid w:val="00C637C8"/>
    <w:rsid w:val="00C660BA"/>
    <w:rsid w:val="00C735E2"/>
    <w:rsid w:val="00C75627"/>
    <w:rsid w:val="00C81E8F"/>
    <w:rsid w:val="00CA0941"/>
    <w:rsid w:val="00CA16CD"/>
    <w:rsid w:val="00CC0B30"/>
    <w:rsid w:val="00CD72FB"/>
    <w:rsid w:val="00CE0922"/>
    <w:rsid w:val="00CE1AC5"/>
    <w:rsid w:val="00CE6885"/>
    <w:rsid w:val="00CF0F0E"/>
    <w:rsid w:val="00CF1381"/>
    <w:rsid w:val="00CF21EC"/>
    <w:rsid w:val="00CF2C42"/>
    <w:rsid w:val="00CF3861"/>
    <w:rsid w:val="00CF65DC"/>
    <w:rsid w:val="00D060C0"/>
    <w:rsid w:val="00D15285"/>
    <w:rsid w:val="00D30290"/>
    <w:rsid w:val="00D3123A"/>
    <w:rsid w:val="00D35209"/>
    <w:rsid w:val="00D42AB9"/>
    <w:rsid w:val="00D821A5"/>
    <w:rsid w:val="00D8580A"/>
    <w:rsid w:val="00D97A05"/>
    <w:rsid w:val="00DA0949"/>
    <w:rsid w:val="00DA76AC"/>
    <w:rsid w:val="00DE3429"/>
    <w:rsid w:val="00E03245"/>
    <w:rsid w:val="00E068C4"/>
    <w:rsid w:val="00E353A9"/>
    <w:rsid w:val="00E415C3"/>
    <w:rsid w:val="00E57B84"/>
    <w:rsid w:val="00E57D23"/>
    <w:rsid w:val="00E65843"/>
    <w:rsid w:val="00E727B0"/>
    <w:rsid w:val="00E81C83"/>
    <w:rsid w:val="00E8255D"/>
    <w:rsid w:val="00E86691"/>
    <w:rsid w:val="00E90606"/>
    <w:rsid w:val="00E930A8"/>
    <w:rsid w:val="00EB0435"/>
    <w:rsid w:val="00EB55B6"/>
    <w:rsid w:val="00EC4960"/>
    <w:rsid w:val="00ED0B74"/>
    <w:rsid w:val="00EE2912"/>
    <w:rsid w:val="00EF0509"/>
    <w:rsid w:val="00F036A0"/>
    <w:rsid w:val="00F04B3E"/>
    <w:rsid w:val="00F1707B"/>
    <w:rsid w:val="00F34E58"/>
    <w:rsid w:val="00F367E5"/>
    <w:rsid w:val="00F42E82"/>
    <w:rsid w:val="00F55CFE"/>
    <w:rsid w:val="00F71138"/>
    <w:rsid w:val="00F84948"/>
    <w:rsid w:val="00F84E31"/>
    <w:rsid w:val="00F90ACC"/>
    <w:rsid w:val="00FA087D"/>
    <w:rsid w:val="00FB5B8C"/>
    <w:rsid w:val="00FC193B"/>
    <w:rsid w:val="00FD27C2"/>
    <w:rsid w:val="00FF3B3C"/>
    <w:rsid w:val="00FF3CF2"/>
    <w:rsid w:val="00FF77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94882"/>
  <w15:docId w15:val="{C2C512A2-799D-471F-A976-C0D8B8FE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38B"/>
    <w:pPr>
      <w:suppressAutoHyphens/>
    </w:pPr>
    <w:rPr>
      <w:rFonts w:ascii="Times New Roman" w:eastAsia="Times New Roman" w:hAnsi="Times New Roman"/>
      <w:sz w:val="24"/>
      <w:szCs w:val="24"/>
      <w:lang w:eastAsia="ar-SA"/>
    </w:rPr>
  </w:style>
  <w:style w:type="paragraph" w:styleId="1">
    <w:name w:val="heading 1"/>
    <w:basedOn w:val="a"/>
    <w:next w:val="a"/>
    <w:link w:val="10"/>
    <w:uiPriority w:val="9"/>
    <w:qFormat/>
    <w:rsid w:val="009C238B"/>
    <w:pPr>
      <w:keepNext/>
      <w:keepLines/>
      <w:spacing w:before="480"/>
      <w:outlineLvl w:val="0"/>
    </w:pPr>
    <w:rPr>
      <w:rFonts w:ascii="Cambria" w:hAnsi="Cambria"/>
      <w:b/>
      <w:bCs/>
      <w:color w:val="365F91"/>
      <w:sz w:val="28"/>
      <w:szCs w:val="28"/>
    </w:rPr>
  </w:style>
  <w:style w:type="paragraph" w:styleId="7">
    <w:name w:val="heading 7"/>
    <w:basedOn w:val="a"/>
    <w:next w:val="a"/>
    <w:link w:val="70"/>
    <w:unhideWhenUsed/>
    <w:qFormat/>
    <w:rsid w:val="009C238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9C238B"/>
    <w:rPr>
      <w:rFonts w:ascii="Times New Roman" w:eastAsia="Times New Roman" w:hAnsi="Times New Roman" w:cs="Times New Roman"/>
      <w:sz w:val="24"/>
      <w:szCs w:val="24"/>
      <w:lang w:eastAsia="ar-SA"/>
    </w:rPr>
  </w:style>
  <w:style w:type="paragraph" w:customStyle="1" w:styleId="5">
    <w:name w:val="заголовок 5"/>
    <w:basedOn w:val="a"/>
    <w:next w:val="a"/>
    <w:rsid w:val="009C238B"/>
    <w:pPr>
      <w:keepNext/>
      <w:suppressAutoHyphens w:val="0"/>
      <w:autoSpaceDE w:val="0"/>
      <w:autoSpaceDN w:val="0"/>
      <w:jc w:val="both"/>
      <w:outlineLvl w:val="4"/>
    </w:pPr>
    <w:rPr>
      <w:sz w:val="28"/>
      <w:szCs w:val="28"/>
      <w:lang w:val="en-US" w:eastAsia="ru-RU"/>
    </w:rPr>
  </w:style>
  <w:style w:type="paragraph" w:styleId="a3">
    <w:name w:val="List Paragraph"/>
    <w:basedOn w:val="a"/>
    <w:uiPriority w:val="34"/>
    <w:qFormat/>
    <w:rsid w:val="009C238B"/>
    <w:pPr>
      <w:ind w:left="720"/>
      <w:contextualSpacing/>
    </w:pPr>
  </w:style>
  <w:style w:type="character" w:customStyle="1" w:styleId="10">
    <w:name w:val="Заголовок 1 Знак"/>
    <w:link w:val="1"/>
    <w:uiPriority w:val="9"/>
    <w:rsid w:val="009C238B"/>
    <w:rPr>
      <w:rFonts w:ascii="Cambria" w:eastAsia="Times New Roman" w:hAnsi="Cambria" w:cs="Times New Roman"/>
      <w:b/>
      <w:bCs/>
      <w:color w:val="365F91"/>
      <w:sz w:val="28"/>
      <w:szCs w:val="28"/>
      <w:lang w:eastAsia="ar-SA"/>
    </w:rPr>
  </w:style>
  <w:style w:type="character" w:customStyle="1" w:styleId="s0">
    <w:name w:val="s0"/>
    <w:basedOn w:val="a0"/>
    <w:rsid w:val="00616CAC"/>
  </w:style>
  <w:style w:type="paragraph" w:styleId="a4">
    <w:name w:val="Body Text Indent"/>
    <w:basedOn w:val="a"/>
    <w:link w:val="a5"/>
    <w:uiPriority w:val="99"/>
    <w:rsid w:val="00EB55B6"/>
    <w:pPr>
      <w:suppressAutoHyphens w:val="0"/>
    </w:pPr>
    <w:rPr>
      <w:rFonts w:eastAsia="Calibri"/>
      <w:sz w:val="20"/>
      <w:szCs w:val="20"/>
      <w:lang w:eastAsia="ru-RU"/>
    </w:rPr>
  </w:style>
  <w:style w:type="character" w:customStyle="1" w:styleId="a5">
    <w:name w:val="Основной текст с отступом Знак"/>
    <w:link w:val="a4"/>
    <w:uiPriority w:val="99"/>
    <w:rsid w:val="00EB55B6"/>
    <w:rPr>
      <w:rFonts w:ascii="Times New Roman" w:eastAsia="Calibri" w:hAnsi="Times New Roman" w:cs="Times New Roman"/>
      <w:sz w:val="20"/>
      <w:szCs w:val="20"/>
      <w:lang w:eastAsia="ru-RU"/>
    </w:rPr>
  </w:style>
  <w:style w:type="character" w:customStyle="1" w:styleId="2">
    <w:name w:val="Заголовок №2"/>
    <w:rsid w:val="00EB55B6"/>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ezkurwreuab5ozgtqnkl">
    <w:name w:val="ezkurwreuab5ozgtqnkl"/>
    <w:rsid w:val="00E81C83"/>
  </w:style>
  <w:style w:type="character" w:styleId="a6">
    <w:name w:val="Hyperlink"/>
    <w:basedOn w:val="a0"/>
    <w:uiPriority w:val="99"/>
    <w:unhideWhenUsed/>
    <w:rsid w:val="00B25C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uezov.edu.kz/rus/stranitsy-ru/1746-suleymenovulanbatorseytkazievi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34297-CC5D-4608-9250-1A85CE0E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402</Words>
  <Characters>2293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Нәбиева Гүлназ</dc:creator>
  <cp:lastModifiedBy>admin</cp:lastModifiedBy>
  <cp:revision>12</cp:revision>
  <cp:lastPrinted>2020-11-26T10:19:00Z</cp:lastPrinted>
  <dcterms:created xsi:type="dcterms:W3CDTF">2024-12-28T18:41:00Z</dcterms:created>
  <dcterms:modified xsi:type="dcterms:W3CDTF">2024-12-30T07:13:00Z</dcterms:modified>
</cp:coreProperties>
</file>