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0AECC" w14:textId="3ED695BE" w:rsidR="00476D81" w:rsidRPr="003939A3" w:rsidRDefault="003939A3" w:rsidP="003939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="00C72364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М. Әуезов атындағы  Оңтүстік Қазақстан университеті КеАҚ </w:t>
      </w: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E97203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Асханаға арналған ү</w:t>
      </w:r>
      <w:r w:rsidR="00C72364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й-жайларды  жалға алу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E83929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конкурсын өткізу туралы хабарландыру</w:t>
      </w:r>
    </w:p>
    <w:p w14:paraId="5540A07C" w14:textId="1D907701" w:rsidR="00476D81" w:rsidRPr="003939A3" w:rsidRDefault="00476D81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14:paraId="74101AF9" w14:textId="28E7C0CA" w:rsidR="00E97203" w:rsidRPr="003939A3" w:rsidRDefault="00E97203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026D8A" w14:textId="1B7E737C" w:rsidR="00E97203" w:rsidRPr="003939A3" w:rsidRDefault="00E97203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       "М.Әуезов атындағы Оңтүстік Қазақстан университеті" К</w:t>
      </w:r>
      <w:r w:rsidR="00635B66" w:rsidRPr="003939A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АҚ қызметкерлері мен студенттерін тамақтандыруды ұйымдастыру және қамтамасыз ету қажеттілігіне байланысты (тамақтану нүктесінің болуы қажеттілігі), сондай-ақ тұрғын емес үй-жайды жалға беруден табыс алу мақсатында 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Асханаға арналған үй-жайды жалға алу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конкурсын өткізу туралы хабарландыру (бұдан әрі-хабарландыру) 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М. Әуезов атындағы Оңтүстік Қазақстан университеті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КеАҚ Басқармасы 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8A6B81" w:rsidRPr="008A6B8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 xml:space="preserve">№27-нқ бұйрығына сәйкес 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М. Әуезов атындағы Оңтүстік Қазақстан Университеті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коммерциялық емес акционерлік қоғамының тұрғын және тұрғын емес үй-жайларын жалға беру </w:t>
      </w:r>
      <w:r w:rsidR="008A6B81">
        <w:rPr>
          <w:rFonts w:ascii="Times New Roman" w:hAnsi="Times New Roman" w:cs="Times New Roman"/>
          <w:sz w:val="24"/>
          <w:szCs w:val="24"/>
          <w:lang w:val="kk-KZ"/>
        </w:rPr>
        <w:t xml:space="preserve">комиссиясының  отырысында №1 хаттамамен бекітілген және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6B81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тұрғын және тұрғын емес үй-жайларын жалға беру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Ереже</w:t>
      </w:r>
      <w:r w:rsidR="008A6B81">
        <w:rPr>
          <w:rFonts w:ascii="Times New Roman" w:hAnsi="Times New Roman" w:cs="Times New Roman"/>
          <w:sz w:val="24"/>
          <w:szCs w:val="24"/>
          <w:lang w:val="kk-KZ"/>
        </w:rPr>
        <w:t>сіне енгізілген өзгерістерге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(бұдан әрі - қағидалар) сәйкес әзірленді.</w:t>
      </w:r>
    </w:p>
    <w:p w14:paraId="4126E980" w14:textId="0CD8B19D" w:rsidR="00E97203" w:rsidRPr="003939A3" w:rsidRDefault="00E97203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8C3DCF" w14:textId="7E3845B2" w:rsidR="00476D81" w:rsidRPr="003939A3" w:rsidRDefault="00635B66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Конкурстың атауы: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«Асханаға арналған үй-жайларды жалға алу"</w:t>
      </w:r>
    </w:p>
    <w:p w14:paraId="3D8571EF" w14:textId="4370C2FA" w:rsidR="00635B66" w:rsidRPr="008A6B81" w:rsidRDefault="00635B66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F4D2E6" w14:textId="49D57A39" w:rsidR="00635B66" w:rsidRPr="008A6B81" w:rsidRDefault="00635B66" w:rsidP="0063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Конкурсты ұйымдастырушының атауы және орналасқан жері: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18E3" w:rsidRPr="008A6B8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М. Әуезов атындағы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Оңтүстік 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Қазақстан университеті</w:t>
      </w:r>
      <w:r w:rsidR="00B318E3" w:rsidRPr="008A6B8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АҚ, Шымкент қаласы, Тәуке хан даңғылы, 5 (бұдан әрі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онкурсты ұйымдастырушы).</w:t>
      </w:r>
    </w:p>
    <w:p w14:paraId="1A735E7F" w14:textId="2F719082" w:rsidR="00635B66" w:rsidRPr="008A6B81" w:rsidRDefault="00635B66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C19123" w14:textId="77777777" w:rsidR="001945DC" w:rsidRPr="008A6B81" w:rsidRDefault="001945DC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E1585B" w14:textId="5F68CEBF" w:rsidR="002041AB" w:rsidRPr="008A6B81" w:rsidRDefault="002041AB" w:rsidP="002041A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Конкурсты өткізу күні, уақыты және орны</w:t>
      </w:r>
    </w:p>
    <w:p w14:paraId="56CDA039" w14:textId="29888A2B" w:rsidR="002041AB" w:rsidRPr="008A6B81" w:rsidRDefault="002041AB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534DDF" w14:textId="6B656568" w:rsidR="002041AB" w:rsidRPr="008A6B81" w:rsidRDefault="002041AB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       Конкурсқа қатысуға әлеуетті жалдаушылардың конкурстық өтінімдері бар конверттерді ашу жөніндегі конкурстық комиссияның отырысы жергілікті уақыт бойынша </w:t>
      </w:r>
      <w:r w:rsidR="00B318E3" w:rsidRPr="003939A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B318E3" w:rsidRPr="003939A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сағат </w:t>
      </w:r>
      <w:r w:rsidR="00B318E3" w:rsidRPr="003939A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B318E3" w:rsidRPr="003939A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мин, 2024 жылғы</w:t>
      </w:r>
      <w:r w:rsidR="00B318E3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18E3" w:rsidRPr="00B374B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9367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318E3" w:rsidRPr="00B374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, Шымкент қаласы, Тәуке хан даңғылы, 5 мекенжайы бойынша, Әкімшілік-шаруашылық қызметі жөніндегі департаментінің ғимараты, Мемлекеттік сатып алу және материалдық - техникалық жабдықтау бөлімі.</w:t>
      </w:r>
    </w:p>
    <w:p w14:paraId="11D2C93C" w14:textId="5E7EC2A3" w:rsidR="002041AB" w:rsidRPr="008A6B81" w:rsidRDefault="002041AB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41AD4F" w14:textId="77777777" w:rsidR="001945DC" w:rsidRPr="008A6B81" w:rsidRDefault="001945DC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291A93" w14:textId="3E96B97B" w:rsidR="002041AB" w:rsidRPr="008A6B81" w:rsidRDefault="002041AB" w:rsidP="001945D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қатысуға өтінімдерді қабылдау және жобаларды таныстыру орны мен мерзімі</w:t>
      </w:r>
    </w:p>
    <w:p w14:paraId="751A869D" w14:textId="15AB1878" w:rsidR="002041AB" w:rsidRPr="008A6B81" w:rsidRDefault="002041AB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085CDF" w14:textId="6A43C31B" w:rsidR="00B318E3" w:rsidRPr="008A6B81" w:rsidRDefault="00B318E3" w:rsidP="00B3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        Конкурсқа қатысуға өтінімдерді әлеуетті жалдаушылар (жалға алушылар) немесе сенімхат негізінде конкурсқа қатысуға өтінім беру жөніндегі мүдделерін білдіретін олардың уәкілетті тұлғалары жергілікті уақытпен «15» сағат «00» мин. дейін, 2024 жылғы </w:t>
      </w:r>
      <w:r w:rsidR="00627CE4" w:rsidRPr="008A6B8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627CE4" w:rsidRPr="00B374B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27CE4" w:rsidRPr="008A6B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B40FA">
        <w:rPr>
          <w:rFonts w:ascii="Times New Roman" w:hAnsi="Times New Roman" w:cs="Times New Roman"/>
          <w:sz w:val="24"/>
          <w:szCs w:val="24"/>
          <w:lang w:val="kk-KZ"/>
        </w:rPr>
        <w:t>наурызға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дейін мөрленген конвертте мынадай мекенжай бойынша ұсынады: </w:t>
      </w:r>
    </w:p>
    <w:p w14:paraId="4B448D99" w14:textId="0F82D9EE" w:rsidR="001945DC" w:rsidRPr="008A6B81" w:rsidRDefault="00B318E3" w:rsidP="00B3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>Шымкент қаласы, Тәуке хан даңғылы, 5, Әкімшілік-шаруашылық қызмет ж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өніндегі</w:t>
      </w:r>
      <w:r w:rsidR="006E60A9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департаментінің ғимараты, Мемлекеттік сатып алу және материалдық-техникалық жабдықтау бөлімі.</w:t>
      </w:r>
    </w:p>
    <w:p w14:paraId="2D028085" w14:textId="77777777" w:rsidR="001945DC" w:rsidRPr="008A6B81" w:rsidRDefault="001945DC" w:rsidP="00B3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2ECA8E" w14:textId="77777777" w:rsidR="001945DC" w:rsidRPr="001945DC" w:rsidRDefault="00070A5D" w:rsidP="00070A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45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Орналасқан жері мен ауданын қоса алғанда, жалдау объектісінің қысқаша сипаттамасы мен ақпараты</w:t>
      </w:r>
      <w:r w:rsidR="001945DC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2FA9B87" w14:textId="79E9AAF4" w:rsidR="00070A5D" w:rsidRDefault="001945DC" w:rsidP="00194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5DC">
        <w:rPr>
          <w:rFonts w:ascii="Times New Roman" w:hAnsi="Times New Roman" w:cs="Times New Roman"/>
          <w:sz w:val="24"/>
          <w:szCs w:val="24"/>
        </w:rPr>
        <w:t>Асханаға</w:t>
      </w:r>
      <w:proofErr w:type="spellEnd"/>
      <w:r w:rsidRPr="0019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5DC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9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5DC">
        <w:rPr>
          <w:rFonts w:ascii="Times New Roman" w:hAnsi="Times New Roman" w:cs="Times New Roman"/>
          <w:sz w:val="24"/>
          <w:szCs w:val="24"/>
        </w:rPr>
        <w:t>үй-жайлар</w:t>
      </w:r>
      <w:proofErr w:type="spellEnd"/>
      <w:r w:rsidRPr="001945DC">
        <w:rPr>
          <w:rFonts w:ascii="Times New Roman" w:hAnsi="Times New Roman" w:cs="Times New Roman"/>
          <w:sz w:val="24"/>
          <w:szCs w:val="24"/>
        </w:rPr>
        <w:t>:</w:t>
      </w:r>
    </w:p>
    <w:p w14:paraId="14505B8A" w14:textId="77777777" w:rsidR="001945DC" w:rsidRDefault="001945DC" w:rsidP="00194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0"/>
        <w:gridCol w:w="1007"/>
        <w:gridCol w:w="1250"/>
        <w:gridCol w:w="1934"/>
        <w:gridCol w:w="4244"/>
      </w:tblGrid>
      <w:tr w:rsidR="00C56AB3" w:rsidRPr="00B217EA" w14:paraId="786FB9FD" w14:textId="77777777" w:rsidTr="00C56AB3">
        <w:tc>
          <w:tcPr>
            <w:tcW w:w="910" w:type="dxa"/>
          </w:tcPr>
          <w:p w14:paraId="2B1FD653" w14:textId="35671A65" w:rsidR="001945DC" w:rsidRPr="00B217EA" w:rsidRDefault="001945DC" w:rsidP="00C56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Реттік  №</w:t>
            </w:r>
          </w:p>
        </w:tc>
        <w:tc>
          <w:tcPr>
            <w:tcW w:w="1007" w:type="dxa"/>
          </w:tcPr>
          <w:p w14:paraId="7F6E05F7" w14:textId="1DC92B4E" w:rsidR="001945DC" w:rsidRPr="00B217EA" w:rsidRDefault="001945DC" w:rsidP="00C56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ЛОТ №</w:t>
            </w:r>
          </w:p>
        </w:tc>
        <w:tc>
          <w:tcPr>
            <w:tcW w:w="1250" w:type="dxa"/>
          </w:tcPr>
          <w:p w14:paraId="3AE7D070" w14:textId="656D9887" w:rsidR="001945DC" w:rsidRPr="00B217EA" w:rsidRDefault="00C56AB3" w:rsidP="00C56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934" w:type="dxa"/>
          </w:tcPr>
          <w:p w14:paraId="6A342E54" w14:textId="778DFF01" w:rsidR="001945DC" w:rsidRPr="00B217EA" w:rsidRDefault="00C56AB3" w:rsidP="00C56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Асхананың жалпы алаңы</w:t>
            </w:r>
          </w:p>
        </w:tc>
        <w:tc>
          <w:tcPr>
            <w:tcW w:w="4244" w:type="dxa"/>
          </w:tcPr>
          <w:p w14:paraId="6EE23DF4" w14:textId="346A5496" w:rsidR="001945DC" w:rsidRPr="00B217EA" w:rsidRDefault="00C56AB3" w:rsidP="00C56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C56AB3" w:rsidRPr="00B217EA" w14:paraId="2B709921" w14:textId="77777777" w:rsidTr="00C56AB3">
        <w:tc>
          <w:tcPr>
            <w:tcW w:w="910" w:type="dxa"/>
          </w:tcPr>
          <w:p w14:paraId="713F24F4" w14:textId="7C29D84D" w:rsidR="001945DC" w:rsidRPr="00B217EA" w:rsidRDefault="00C56AB3" w:rsidP="00C5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7" w:type="dxa"/>
          </w:tcPr>
          <w:p w14:paraId="1E79A332" w14:textId="51DF3753" w:rsidR="001945DC" w:rsidRPr="00B217EA" w:rsidRDefault="00C56AB3" w:rsidP="00194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1-АС</w:t>
            </w:r>
          </w:p>
        </w:tc>
        <w:tc>
          <w:tcPr>
            <w:tcW w:w="1250" w:type="dxa"/>
          </w:tcPr>
          <w:p w14:paraId="3B768710" w14:textId="709ADDAA" w:rsidR="001945DC" w:rsidRPr="00B217EA" w:rsidRDefault="00C56AB3" w:rsidP="00C5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метр</w:t>
            </w:r>
          </w:p>
        </w:tc>
        <w:tc>
          <w:tcPr>
            <w:tcW w:w="1934" w:type="dxa"/>
          </w:tcPr>
          <w:p w14:paraId="4D2838BE" w14:textId="4549A873" w:rsidR="001945DC" w:rsidRPr="00B217EA" w:rsidRDefault="00C56AB3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102,3</w:t>
            </w:r>
          </w:p>
        </w:tc>
        <w:tc>
          <w:tcPr>
            <w:tcW w:w="4244" w:type="dxa"/>
          </w:tcPr>
          <w:p w14:paraId="1B15B940" w14:textId="3507A086" w:rsidR="001945DC" w:rsidRPr="00B217EA" w:rsidRDefault="00973568" w:rsidP="00194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Тәуке хан даңғылы, 5, бас оқу ғимараты, 1қабат, №145 бөлме</w:t>
            </w:r>
          </w:p>
        </w:tc>
      </w:tr>
      <w:tr w:rsidR="00973568" w:rsidRPr="00B217EA" w14:paraId="699E6231" w14:textId="77777777" w:rsidTr="00C56AB3">
        <w:tc>
          <w:tcPr>
            <w:tcW w:w="910" w:type="dxa"/>
          </w:tcPr>
          <w:p w14:paraId="28D61F92" w14:textId="6C5BEE64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7" w:type="dxa"/>
          </w:tcPr>
          <w:p w14:paraId="3985E441" w14:textId="7A0A2DCF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2-АС</w:t>
            </w:r>
          </w:p>
        </w:tc>
        <w:tc>
          <w:tcPr>
            <w:tcW w:w="1250" w:type="dxa"/>
          </w:tcPr>
          <w:p w14:paraId="60925EA3" w14:textId="6849D95E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</w:t>
            </w:r>
            <w:r w:rsidRPr="00B217EA">
              <w:rPr>
                <w:rFonts w:ascii="Times New Roman" w:hAnsi="Times New Roman" w:cs="Times New Roman"/>
              </w:rPr>
              <w:lastRenderedPageBreak/>
              <w:t>метр</w:t>
            </w:r>
          </w:p>
        </w:tc>
        <w:tc>
          <w:tcPr>
            <w:tcW w:w="1934" w:type="dxa"/>
          </w:tcPr>
          <w:p w14:paraId="6A4588ED" w14:textId="703A8053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275,34</w:t>
            </w:r>
          </w:p>
        </w:tc>
        <w:tc>
          <w:tcPr>
            <w:tcW w:w="4244" w:type="dxa"/>
          </w:tcPr>
          <w:p w14:paraId="08A2D3A7" w14:textId="0485C975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қ., Тәуке хан даңғылы, 5, </w:t>
            </w: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№2 оқу ғимараты, 2 қабат, н/ бөлме</w:t>
            </w:r>
          </w:p>
        </w:tc>
      </w:tr>
      <w:tr w:rsidR="00973568" w:rsidRPr="00B217EA" w14:paraId="1535EFCE" w14:textId="77777777" w:rsidTr="00C56AB3">
        <w:tc>
          <w:tcPr>
            <w:tcW w:w="910" w:type="dxa"/>
          </w:tcPr>
          <w:p w14:paraId="6D8C2136" w14:textId="001B2290" w:rsidR="00973568" w:rsidRPr="00B217EA" w:rsidRDefault="00CB40FA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007" w:type="dxa"/>
          </w:tcPr>
          <w:p w14:paraId="33E31652" w14:textId="36B3A063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5-АС</w:t>
            </w:r>
          </w:p>
        </w:tc>
        <w:tc>
          <w:tcPr>
            <w:tcW w:w="1250" w:type="dxa"/>
          </w:tcPr>
          <w:p w14:paraId="29DC0B73" w14:textId="508834E6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79B01570" w14:textId="70AD6E0C" w:rsidR="00973568" w:rsidRPr="00B217EA" w:rsidRDefault="00CB40FA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99,77</w:t>
            </w:r>
          </w:p>
        </w:tc>
        <w:tc>
          <w:tcPr>
            <w:tcW w:w="4244" w:type="dxa"/>
          </w:tcPr>
          <w:p w14:paraId="733361A5" w14:textId="1B3A1560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Тәуке хан даңғылы, 5, №5 оқу ғимараты, 1 қабат, №110 бөлме</w:t>
            </w:r>
          </w:p>
        </w:tc>
      </w:tr>
      <w:tr w:rsidR="00973568" w:rsidRPr="00B217EA" w14:paraId="6960FEA1" w14:textId="77777777" w:rsidTr="00C56AB3">
        <w:tc>
          <w:tcPr>
            <w:tcW w:w="910" w:type="dxa"/>
          </w:tcPr>
          <w:p w14:paraId="6C33B2EE" w14:textId="2C098D69" w:rsidR="00973568" w:rsidRPr="00B217EA" w:rsidRDefault="00CB40FA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7" w:type="dxa"/>
          </w:tcPr>
          <w:p w14:paraId="166449E0" w14:textId="377123C9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6-АС</w:t>
            </w:r>
          </w:p>
        </w:tc>
        <w:tc>
          <w:tcPr>
            <w:tcW w:w="1250" w:type="dxa"/>
          </w:tcPr>
          <w:p w14:paraId="2072E221" w14:textId="14623C11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7259D7F6" w14:textId="07A0C84A" w:rsidR="00973568" w:rsidRPr="00B217EA" w:rsidRDefault="00973568" w:rsidP="00C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CB40FA"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8,84</w:t>
            </w:r>
          </w:p>
        </w:tc>
        <w:tc>
          <w:tcPr>
            <w:tcW w:w="4244" w:type="dxa"/>
          </w:tcPr>
          <w:p w14:paraId="7BBEFF9C" w14:textId="530B6C25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А.Байтұрсынов көшесі, 64, №7 оқу ғимараты, 1 қабат, н/бөлме</w:t>
            </w:r>
          </w:p>
        </w:tc>
      </w:tr>
      <w:tr w:rsidR="00973568" w:rsidRPr="00B217EA" w14:paraId="3461A7F4" w14:textId="77777777" w:rsidTr="00C56AB3">
        <w:tc>
          <w:tcPr>
            <w:tcW w:w="910" w:type="dxa"/>
          </w:tcPr>
          <w:p w14:paraId="1D713601" w14:textId="0582B73D" w:rsidR="00973568" w:rsidRPr="00B217EA" w:rsidRDefault="00CB40FA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7" w:type="dxa"/>
          </w:tcPr>
          <w:p w14:paraId="1B3198E3" w14:textId="04683211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7-АС</w:t>
            </w:r>
          </w:p>
        </w:tc>
        <w:tc>
          <w:tcPr>
            <w:tcW w:w="1250" w:type="dxa"/>
          </w:tcPr>
          <w:p w14:paraId="58C2EBBE" w14:textId="17A709DB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48DAC977" w14:textId="5AC8081B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318,1</w:t>
            </w:r>
          </w:p>
        </w:tc>
        <w:tc>
          <w:tcPr>
            <w:tcW w:w="4244" w:type="dxa"/>
          </w:tcPr>
          <w:p w14:paraId="0C6FB439" w14:textId="37D4613C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Т.Тәжібаев көшесі, 2, №8 оқу ғимараты, 1 қабат, н/бөлме</w:t>
            </w:r>
          </w:p>
        </w:tc>
      </w:tr>
      <w:tr w:rsidR="00973568" w:rsidRPr="00B217EA" w14:paraId="3028D6AD" w14:textId="77777777" w:rsidTr="00C56AB3">
        <w:tc>
          <w:tcPr>
            <w:tcW w:w="910" w:type="dxa"/>
          </w:tcPr>
          <w:p w14:paraId="46C6270C" w14:textId="02BC429B" w:rsidR="00973568" w:rsidRPr="00B217EA" w:rsidRDefault="00CB40FA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7" w:type="dxa"/>
          </w:tcPr>
          <w:p w14:paraId="3AD4C6B6" w14:textId="26E88DC5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8-АС</w:t>
            </w:r>
          </w:p>
        </w:tc>
        <w:tc>
          <w:tcPr>
            <w:tcW w:w="1250" w:type="dxa"/>
          </w:tcPr>
          <w:p w14:paraId="0FD7F54F" w14:textId="7E31DA71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6AEA8C39" w14:textId="6FEA396B" w:rsidR="00973568" w:rsidRPr="00B217EA" w:rsidRDefault="00973568" w:rsidP="00973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79,75</w:t>
            </w:r>
          </w:p>
        </w:tc>
        <w:tc>
          <w:tcPr>
            <w:tcW w:w="4244" w:type="dxa"/>
          </w:tcPr>
          <w:p w14:paraId="43124D36" w14:textId="5543FEE8" w:rsidR="00973568" w:rsidRPr="00B217EA" w:rsidRDefault="00973568" w:rsidP="00973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М.Х.Дулати көшесі, 198, №9 оқу ғимараты, 1 қабат, №116 бөлме</w:t>
            </w:r>
          </w:p>
        </w:tc>
      </w:tr>
      <w:tr w:rsidR="00C20AAD" w:rsidRPr="00B217EA" w14:paraId="6DF97B22" w14:textId="77777777" w:rsidTr="00C56AB3">
        <w:tc>
          <w:tcPr>
            <w:tcW w:w="910" w:type="dxa"/>
          </w:tcPr>
          <w:p w14:paraId="0E08F194" w14:textId="0B53E491" w:rsidR="00C20AAD" w:rsidRPr="00B217EA" w:rsidRDefault="00CB40F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7" w:type="dxa"/>
          </w:tcPr>
          <w:p w14:paraId="08288014" w14:textId="429387EC" w:rsidR="00C20AAD" w:rsidRPr="00B217EA" w:rsidRDefault="00C20AAD" w:rsidP="00C2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9-АС</w:t>
            </w:r>
          </w:p>
        </w:tc>
        <w:tc>
          <w:tcPr>
            <w:tcW w:w="1250" w:type="dxa"/>
          </w:tcPr>
          <w:p w14:paraId="14C6336B" w14:textId="5996109E" w:rsidR="00C20AAD" w:rsidRPr="00B217EA" w:rsidRDefault="00C20AAD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12AF5389" w14:textId="2F8B5E3F" w:rsidR="00C20AAD" w:rsidRPr="00B217EA" w:rsidRDefault="00C20AAD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90,88</w:t>
            </w:r>
          </w:p>
        </w:tc>
        <w:tc>
          <w:tcPr>
            <w:tcW w:w="4244" w:type="dxa"/>
          </w:tcPr>
          <w:p w14:paraId="6B246311" w14:textId="373D05D8" w:rsidR="00C20AAD" w:rsidRPr="00B217EA" w:rsidRDefault="00C20AAD" w:rsidP="00C20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Қ.Рысқұлбеков көшесі, 1, №13 оқу ғимараты, 1 қабат, н/бөлме</w:t>
            </w:r>
          </w:p>
        </w:tc>
      </w:tr>
      <w:tr w:rsidR="00C20AAD" w:rsidRPr="00B217EA" w14:paraId="14FAEF95" w14:textId="77777777" w:rsidTr="00C56AB3">
        <w:tc>
          <w:tcPr>
            <w:tcW w:w="910" w:type="dxa"/>
          </w:tcPr>
          <w:p w14:paraId="66C89C18" w14:textId="2C744142" w:rsidR="00C20AAD" w:rsidRPr="00B217EA" w:rsidRDefault="00CB40F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7" w:type="dxa"/>
          </w:tcPr>
          <w:p w14:paraId="39192959" w14:textId="30D23BE8" w:rsidR="00C20AAD" w:rsidRPr="00B217EA" w:rsidRDefault="00C20AAD" w:rsidP="00C2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10-АС</w:t>
            </w:r>
          </w:p>
        </w:tc>
        <w:tc>
          <w:tcPr>
            <w:tcW w:w="1250" w:type="dxa"/>
          </w:tcPr>
          <w:p w14:paraId="15541300" w14:textId="6D086911" w:rsidR="00C20AAD" w:rsidRPr="00B217EA" w:rsidRDefault="00C20AAD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5569AE68" w14:textId="31B77C1A" w:rsidR="00C20AAD" w:rsidRPr="00B217EA" w:rsidRDefault="00C20AAD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66,42</w:t>
            </w:r>
          </w:p>
        </w:tc>
        <w:tc>
          <w:tcPr>
            <w:tcW w:w="4244" w:type="dxa"/>
          </w:tcPr>
          <w:p w14:paraId="5254A997" w14:textId="199A199E" w:rsidR="00C20AAD" w:rsidRPr="00B217EA" w:rsidRDefault="00C20AAD" w:rsidP="00B21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С.Жандосов көшесі, 3А, №1 студенттік жатақхана, 1 қабат, н/бөлме</w:t>
            </w:r>
          </w:p>
        </w:tc>
      </w:tr>
      <w:tr w:rsidR="00B217EA" w:rsidRPr="00B217EA" w14:paraId="58C9A0DD" w14:textId="77777777" w:rsidTr="00C56AB3">
        <w:tc>
          <w:tcPr>
            <w:tcW w:w="910" w:type="dxa"/>
          </w:tcPr>
          <w:p w14:paraId="49E3B7CA" w14:textId="633F1B4F" w:rsidR="00B217EA" w:rsidRPr="00B217EA" w:rsidRDefault="00B217E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07" w:type="dxa"/>
          </w:tcPr>
          <w:p w14:paraId="400EA829" w14:textId="070783F7" w:rsidR="00B217EA" w:rsidRPr="00B217EA" w:rsidRDefault="00B217EA" w:rsidP="00C20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11-АС</w:t>
            </w:r>
          </w:p>
        </w:tc>
        <w:tc>
          <w:tcPr>
            <w:tcW w:w="1250" w:type="dxa"/>
          </w:tcPr>
          <w:p w14:paraId="0D55F654" w14:textId="465E46A3" w:rsidR="00B217EA" w:rsidRPr="00B217EA" w:rsidRDefault="00B217EA" w:rsidP="00C20A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35D7A84B" w14:textId="33EC3069" w:rsidR="00B217EA" w:rsidRPr="00B217EA" w:rsidRDefault="00B217E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71,4</w:t>
            </w:r>
          </w:p>
        </w:tc>
        <w:tc>
          <w:tcPr>
            <w:tcW w:w="4244" w:type="dxa"/>
          </w:tcPr>
          <w:p w14:paraId="2D600C6E" w14:textId="407482B3" w:rsidR="00B217EA" w:rsidRPr="00B217EA" w:rsidRDefault="00B217EA" w:rsidP="00B21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М.Х.Дулати көшесі, 198, №</w:t>
            </w: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217EA">
              <w:rPr>
                <w:lang w:val="kk-KZ"/>
              </w:rPr>
              <w:t xml:space="preserve"> </w:t>
            </w: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жатақхана, 1 қабат, н/бөлме</w:t>
            </w:r>
          </w:p>
        </w:tc>
      </w:tr>
      <w:tr w:rsidR="00B217EA" w:rsidRPr="00CB40FA" w14:paraId="4FFC5F88" w14:textId="77777777" w:rsidTr="00C56AB3">
        <w:tc>
          <w:tcPr>
            <w:tcW w:w="910" w:type="dxa"/>
          </w:tcPr>
          <w:p w14:paraId="19AF4867" w14:textId="5D934972" w:rsidR="00B217EA" w:rsidRPr="00B217EA" w:rsidRDefault="00B217E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07" w:type="dxa"/>
          </w:tcPr>
          <w:p w14:paraId="747960D8" w14:textId="006713CF" w:rsidR="00B217EA" w:rsidRPr="00B217EA" w:rsidRDefault="00B217EA" w:rsidP="0030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07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-АС</w:t>
            </w:r>
          </w:p>
        </w:tc>
        <w:tc>
          <w:tcPr>
            <w:tcW w:w="1250" w:type="dxa"/>
          </w:tcPr>
          <w:p w14:paraId="6F853EF8" w14:textId="76B3B20D" w:rsidR="00B217EA" w:rsidRPr="00B217EA" w:rsidRDefault="00B217E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7EA">
              <w:rPr>
                <w:rFonts w:ascii="Times New Roman" w:hAnsi="Times New Roman" w:cs="Times New Roman"/>
              </w:rPr>
              <w:t>шаршы</w:t>
            </w:r>
            <w:proofErr w:type="spellEnd"/>
            <w:r w:rsidRPr="00B217EA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1934" w:type="dxa"/>
          </w:tcPr>
          <w:p w14:paraId="65CD9DB6" w14:textId="79F5B963" w:rsidR="00B217EA" w:rsidRPr="00B217EA" w:rsidRDefault="00B217EA" w:rsidP="00C20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123,98</w:t>
            </w:r>
          </w:p>
        </w:tc>
        <w:tc>
          <w:tcPr>
            <w:tcW w:w="4244" w:type="dxa"/>
          </w:tcPr>
          <w:p w14:paraId="1C28456E" w14:textId="3F7D03A4" w:rsidR="00B217EA" w:rsidRPr="00B217EA" w:rsidRDefault="00B217EA" w:rsidP="00C20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қ., М.Х.Дулати көшесі, 198, №5</w:t>
            </w:r>
            <w:r w:rsidRPr="00B217EA">
              <w:rPr>
                <w:lang w:val="kk-KZ"/>
              </w:rPr>
              <w:t xml:space="preserve"> </w:t>
            </w:r>
            <w:r w:rsidRPr="00B21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жатақхана, 1 қабат, н/бөлме</w:t>
            </w:r>
          </w:p>
        </w:tc>
      </w:tr>
    </w:tbl>
    <w:p w14:paraId="6F6B7227" w14:textId="0807254B" w:rsidR="001945DC" w:rsidRPr="00C20AAD" w:rsidRDefault="001945DC" w:rsidP="00194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35F8D2" w14:textId="4997851A" w:rsidR="00E83929" w:rsidRPr="00C20AAD" w:rsidRDefault="00E83929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8AFE79" w14:textId="35C02DB6" w:rsidR="00070A5D" w:rsidRPr="00C20AAD" w:rsidRDefault="00070A5D" w:rsidP="00C20AA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0A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Мүліктік жалдауға берілетін объектіге конкурс өткізу шарттары және таңдау критерийлері</w:t>
      </w:r>
    </w:p>
    <w:p w14:paraId="386206D2" w14:textId="23AC7A83" w:rsidR="00070A5D" w:rsidRPr="00C20AAD" w:rsidRDefault="00070A5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039CB9" w14:textId="2235ECDA" w:rsidR="00070A5D" w:rsidRPr="00C20AAD" w:rsidRDefault="00070A5D" w:rsidP="0007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>4.1.</w:t>
      </w:r>
      <w:r w:rsidR="00C20A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0AAD">
        <w:rPr>
          <w:rFonts w:ascii="Times New Roman" w:hAnsi="Times New Roman" w:cs="Times New Roman"/>
          <w:sz w:val="24"/>
          <w:szCs w:val="24"/>
          <w:lang w:val="kk-KZ"/>
        </w:rPr>
        <w:t xml:space="preserve">Комиссия әлеуетті жалдаушылардың өтінімдері бар конверттерді ашуды жүргізеді және </w:t>
      </w:r>
    </w:p>
    <w:p w14:paraId="6303CE72" w14:textId="7A2D1BDB" w:rsidR="00222DF9" w:rsidRPr="008A6B81" w:rsidRDefault="00070A5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>белгіленген мерзімде ұсынылған және тіркелген мерзімі аяқталған күні әлеуетті жалдаушылардың өтінімдерінің тиісті журналына өтінімдерді ұсыну.</w:t>
      </w:r>
    </w:p>
    <w:p w14:paraId="29C48F46" w14:textId="77777777" w:rsidR="00222DF9" w:rsidRPr="008A6B81" w:rsidRDefault="00222DF9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AD85CE" w14:textId="14E37CDB" w:rsidR="00222DF9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>4.2.</w:t>
      </w:r>
      <w:r w:rsidRPr="008A6B81">
        <w:rPr>
          <w:lang w:val="kk-KZ"/>
        </w:rPr>
        <w:t xml:space="preserve"> 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Хабарландыруда белгіленген мерзімде объектінің әлеуетті жалдаушылары объектінің техникалық сипаттамасына, спецификациясына сәйкес өзінің бизнес-жобасы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н презентациялайды</w:t>
      </w:r>
      <w:r w:rsidRPr="008A6B8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20A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0AAD">
        <w:rPr>
          <w:rFonts w:ascii="Times New Roman" w:hAnsi="Times New Roman" w:cs="Times New Roman"/>
          <w:sz w:val="24"/>
          <w:szCs w:val="24"/>
          <w:lang w:val="kk-KZ"/>
        </w:rPr>
        <w:t xml:space="preserve">Осыдан кейін комиссия келесі критерийлер бойынша жеңімпазды немесе ең жақсы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жобасы бар </w:t>
      </w:r>
      <w:r w:rsidRPr="00C20AAD">
        <w:rPr>
          <w:rFonts w:ascii="Times New Roman" w:hAnsi="Times New Roman" w:cs="Times New Roman"/>
          <w:sz w:val="24"/>
          <w:szCs w:val="24"/>
          <w:lang w:val="kk-KZ"/>
        </w:rPr>
        <w:t xml:space="preserve">үміткерлерді анықтайды: </w:t>
      </w:r>
    </w:p>
    <w:p w14:paraId="7639A856" w14:textId="77777777" w:rsidR="00C20AAD" w:rsidRPr="00C20AAD" w:rsidRDefault="00C20AAD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F32386" w14:textId="77777777" w:rsidR="00222DF9" w:rsidRPr="008A6B81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1. қызмет бағасы; </w:t>
      </w:r>
    </w:p>
    <w:p w14:paraId="03A6B6E8" w14:textId="0310A016" w:rsidR="00222DF9" w:rsidRPr="003939A3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2. жұмыс тәжірибесі;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</w:p>
    <w:p w14:paraId="2DC392FC" w14:textId="77777777" w:rsidR="00222DF9" w:rsidRPr="008A6B81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3. жалға берудің ұсынылатын құны; </w:t>
      </w:r>
    </w:p>
    <w:p w14:paraId="42EAA9EF" w14:textId="77777777" w:rsidR="00222DF9" w:rsidRPr="008A6B81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4. қала бойынша желінің болуы; </w:t>
      </w:r>
    </w:p>
    <w:p w14:paraId="3F860E3D" w14:textId="77777777" w:rsidR="00222DF9" w:rsidRPr="008A6B81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5. студенттерді жұмысқа орналастыру; </w:t>
      </w:r>
    </w:p>
    <w:p w14:paraId="3E3B6AA0" w14:textId="538A2D40" w:rsidR="00222DF9" w:rsidRDefault="00222DF9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>6. қосымша қызметтер.</w:t>
      </w:r>
    </w:p>
    <w:p w14:paraId="76F6E55C" w14:textId="77777777" w:rsidR="00B374B8" w:rsidRPr="008A6B81" w:rsidRDefault="00B374B8" w:rsidP="0022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A1102" w14:textId="5DE97E4A" w:rsidR="00222DF9" w:rsidRPr="008A6B81" w:rsidRDefault="00C20AA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="00222DF9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Байқау жеңімпазы тікелей дауыс беру арқылы анықталады. Жеңімпаз ең көп ұпай жинаған әлеуетті Жалдаушы (Жалға алушы) болып саналады. Комиссия шешімін қабылдау үшін негіз </w:t>
      </w:r>
      <w:bookmarkStart w:id="1" w:name="_Hlk185585808"/>
      <w:r w:rsidR="00FA0136" w:rsidRPr="008A6B81">
        <w:rPr>
          <w:rFonts w:ascii="Times New Roman" w:hAnsi="Times New Roman" w:cs="Times New Roman"/>
          <w:sz w:val="24"/>
          <w:szCs w:val="24"/>
          <w:lang w:val="kk-KZ"/>
        </w:rPr>
        <w:t>«М. Әуезов атындағы Оңтүстік Қазақстан университеті»</w:t>
      </w:r>
      <w:r w:rsidR="007E1750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7E1750" w:rsidRPr="003939A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7E1750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АҚ </w:t>
      </w:r>
      <w:bookmarkEnd w:id="1"/>
      <w:r w:rsidR="007E1750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үшін ең тиімді жалдау шарттары бар </w:t>
      </w:r>
      <w:r w:rsidR="00FA0136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әлеуетті </w:t>
      </w:r>
      <w:r w:rsidR="007E1750" w:rsidRPr="008A6B81">
        <w:rPr>
          <w:rFonts w:ascii="Times New Roman" w:hAnsi="Times New Roman" w:cs="Times New Roman"/>
          <w:sz w:val="24"/>
          <w:szCs w:val="24"/>
          <w:lang w:val="kk-KZ"/>
        </w:rPr>
        <w:t>жалға алушын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7E1750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(жалға алушыны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7E1750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222DF9" w:rsidRPr="008A6B81">
        <w:rPr>
          <w:rFonts w:ascii="Times New Roman" w:hAnsi="Times New Roman" w:cs="Times New Roman"/>
          <w:sz w:val="24"/>
          <w:szCs w:val="24"/>
          <w:lang w:val="kk-KZ"/>
        </w:rPr>
        <w:t>өтінім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222DF9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="00222DF9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конкурс өткізу туралы хабарландырудың техникалық ерекшелігін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22DF9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133" w:rsidRPr="008A6B81">
        <w:rPr>
          <w:rFonts w:ascii="Times New Roman" w:hAnsi="Times New Roman" w:cs="Times New Roman"/>
          <w:sz w:val="24"/>
          <w:szCs w:val="24"/>
          <w:lang w:val="kk-KZ"/>
        </w:rPr>
        <w:t>талаптары</w:t>
      </w:r>
      <w:r w:rsidR="00977133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>сәйкес не одан жоғары</w:t>
      </w:r>
      <w:r w:rsidR="00FA0136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136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болғаны </w:t>
      </w:r>
      <w:r w:rsidR="00FA0136" w:rsidRPr="008A6B81">
        <w:rPr>
          <w:rFonts w:ascii="Times New Roman" w:hAnsi="Times New Roman" w:cs="Times New Roman"/>
          <w:sz w:val="24"/>
          <w:szCs w:val="24"/>
          <w:lang w:val="kk-KZ"/>
        </w:rPr>
        <w:t>болып табылады</w:t>
      </w:r>
      <w:r w:rsidR="00222DF9" w:rsidRPr="008A6B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9A2A57" w14:textId="0656F51F" w:rsidR="00E7121A" w:rsidRPr="008A6B81" w:rsidRDefault="00E7121A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064B80" w14:textId="78C9F6F3" w:rsidR="00E7121A" w:rsidRDefault="001F0AC4" w:rsidP="002D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lastRenderedPageBreak/>
        <w:t>4.4.</w:t>
      </w:r>
      <w:r w:rsidR="002D3855" w:rsidRPr="008A6B81">
        <w:rPr>
          <w:rFonts w:ascii="Times New Roman" w:hAnsi="Times New Roman" w:cs="Times New Roman"/>
          <w:sz w:val="24"/>
          <w:szCs w:val="24"/>
          <w:lang w:val="kk-KZ"/>
        </w:rPr>
        <w:t>Егер тең дауыс саны бар әлеуетті жалдаушылардың (жалға алушылардың)</w:t>
      </w:r>
      <w:r w:rsidR="002D3855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855" w:rsidRPr="008A6B81">
        <w:rPr>
          <w:rFonts w:ascii="Times New Roman" w:hAnsi="Times New Roman" w:cs="Times New Roman"/>
          <w:sz w:val="24"/>
          <w:szCs w:val="24"/>
          <w:lang w:val="kk-KZ"/>
        </w:rPr>
        <w:t>арасында бірнеше жеңімпаз анықталған жағдайда</w:t>
      </w:r>
      <w:r w:rsidR="002D3855" w:rsidRPr="003939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D3855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5307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жеңімпаздың </w:t>
      </w:r>
      <w:r w:rsidR="002D3855" w:rsidRPr="008A6B81">
        <w:rPr>
          <w:rFonts w:ascii="Times New Roman" w:hAnsi="Times New Roman" w:cs="Times New Roman"/>
          <w:sz w:val="24"/>
          <w:szCs w:val="24"/>
          <w:lang w:val="kk-KZ"/>
        </w:rPr>
        <w:t>конкурсты</w:t>
      </w:r>
      <w:r w:rsidR="00EB5307" w:rsidRPr="003939A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D3855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 комиссия төрағасы немесе оны алмастыратын тұлға айқындайды.</w:t>
      </w:r>
    </w:p>
    <w:p w14:paraId="7713C448" w14:textId="77777777" w:rsidR="00B374B8" w:rsidRPr="008A6B81" w:rsidRDefault="00B374B8" w:rsidP="002D3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AFBE23" w14:textId="31CB81F9" w:rsidR="00E7121A" w:rsidRPr="00C20AAD" w:rsidRDefault="00C20AAD" w:rsidP="00C20AA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0AA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қатысуға өтінімдерді қабылдау мерзімі</w:t>
      </w:r>
    </w:p>
    <w:p w14:paraId="76030BAB" w14:textId="6DE39368" w:rsidR="00EB5307" w:rsidRPr="00C20AAD" w:rsidRDefault="00EB530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9AF963" w14:textId="77095EED" w:rsidR="00EB5307" w:rsidRPr="003939A3" w:rsidRDefault="00A2779F" w:rsidP="00EB5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B5307" w:rsidRPr="00C20AAD">
        <w:rPr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конкурсты ұйымдастырушы жергілікті уақыт</w:t>
      </w:r>
      <w:r w:rsidR="00EB5307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EB5307" w:rsidRPr="00C20AAD">
        <w:rPr>
          <w:rFonts w:ascii="Times New Roman" w:hAnsi="Times New Roman" w:cs="Times New Roman"/>
          <w:sz w:val="24"/>
          <w:szCs w:val="24"/>
          <w:lang w:val="kk-KZ"/>
        </w:rPr>
        <w:t xml:space="preserve"> 2024 жыл</w:t>
      </w:r>
      <w:r w:rsidR="00EB5307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B217E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9367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B5307" w:rsidRPr="00C20AA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B5307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17EA">
        <w:rPr>
          <w:rFonts w:ascii="Times New Roman" w:hAnsi="Times New Roman" w:cs="Times New Roman"/>
          <w:sz w:val="24"/>
          <w:szCs w:val="24"/>
          <w:lang w:val="kk-KZ"/>
        </w:rPr>
        <w:t>наурызға</w:t>
      </w:r>
      <w:r w:rsidR="00EB5307" w:rsidRPr="00C20AAD">
        <w:rPr>
          <w:rFonts w:ascii="Times New Roman" w:hAnsi="Times New Roman" w:cs="Times New Roman"/>
          <w:sz w:val="24"/>
          <w:szCs w:val="24"/>
          <w:lang w:val="kk-KZ"/>
        </w:rPr>
        <w:t xml:space="preserve"> «15» сағат «00» мин</w:t>
      </w:r>
      <w:r w:rsidR="00EB5307" w:rsidRPr="003939A3">
        <w:rPr>
          <w:rFonts w:ascii="Times New Roman" w:hAnsi="Times New Roman" w:cs="Times New Roman"/>
          <w:sz w:val="24"/>
          <w:szCs w:val="24"/>
          <w:lang w:val="kk-KZ"/>
        </w:rPr>
        <w:t>утке</w:t>
      </w:r>
      <w:r w:rsidR="00EB5307" w:rsidRPr="00C20AAD">
        <w:rPr>
          <w:rFonts w:ascii="Times New Roman" w:hAnsi="Times New Roman" w:cs="Times New Roman"/>
          <w:sz w:val="24"/>
          <w:szCs w:val="24"/>
          <w:lang w:val="kk-KZ"/>
        </w:rPr>
        <w:t xml:space="preserve"> дейін келесі мекенжай бойынша</w:t>
      </w:r>
      <w:r w:rsidR="00EB5307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қабылдайды: Шымкент қ., Тәуке хан даңғылы, 5, Әкімшілік-шаруашылық қызмет департаментінің ғимараты, Мемлекеттік сатып алу және материалдық-техникалық жабдықтау бөлімі.</w:t>
      </w:r>
    </w:p>
    <w:p w14:paraId="791E3FD9" w14:textId="18846CAF" w:rsidR="00EB5307" w:rsidRPr="003939A3" w:rsidRDefault="00EB530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9B7A79" w14:textId="77B64254" w:rsidR="00A2779F" w:rsidRPr="00A2779F" w:rsidRDefault="005005FE" w:rsidP="00A2779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77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«М. Әуезов атындағы Оңтүстік Қазақстан университеті» КеАҚ </w:t>
      </w:r>
    </w:p>
    <w:p w14:paraId="6511ACC0" w14:textId="0B582BF8" w:rsidR="005005FE" w:rsidRPr="00A2779F" w:rsidRDefault="005005FE" w:rsidP="00A277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2779F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бекітілген мүліктік жалдау (жалдау) мерзімі және жалдау ақысының мөлшері.</w:t>
      </w:r>
    </w:p>
    <w:p w14:paraId="57481E88" w14:textId="77777777" w:rsidR="00EB5307" w:rsidRPr="003939A3" w:rsidRDefault="00EB530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45DE94" w14:textId="4A39FD4F" w:rsidR="005005FE" w:rsidRPr="00C20AAD" w:rsidRDefault="00C20AA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0AAD">
        <w:rPr>
          <w:rFonts w:ascii="Times New Roman" w:hAnsi="Times New Roman" w:cs="Times New Roman"/>
          <w:sz w:val="24"/>
          <w:szCs w:val="24"/>
          <w:lang w:val="kk-KZ"/>
        </w:rPr>
        <w:t>6.1. Мүліктік жалдау (жалға алу)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0AAD">
        <w:rPr>
          <w:rFonts w:ascii="Times New Roman" w:hAnsi="Times New Roman" w:cs="Times New Roman"/>
          <w:sz w:val="24"/>
          <w:szCs w:val="24"/>
          <w:lang w:val="kk-KZ"/>
        </w:rPr>
        <w:t>мерзімі: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31.12.202</w:t>
      </w:r>
      <w:r w:rsidR="00B217E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жылға дейін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 xml:space="preserve"> (202</w:t>
      </w:r>
      <w:r w:rsidR="00B217E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жылына)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4E49CF" w14:textId="48723FEC" w:rsidR="005005FE" w:rsidRPr="00C20AAD" w:rsidRDefault="005005FE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0B23A3" w14:textId="6632E50D" w:rsidR="005005FE" w:rsidRPr="008A6B81" w:rsidRDefault="001F0AC4" w:rsidP="0050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6.2. </w:t>
      </w:r>
      <w:r w:rsidR="005005FE"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Бір айға жалдау ақысы техникалық </w:t>
      </w:r>
      <w:r w:rsidR="00BF6CBD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сипаттамада </w:t>
      </w:r>
      <w:r w:rsidR="005005FE" w:rsidRPr="008A6B81">
        <w:rPr>
          <w:rFonts w:ascii="Times New Roman" w:hAnsi="Times New Roman" w:cs="Times New Roman"/>
          <w:sz w:val="24"/>
          <w:szCs w:val="24"/>
          <w:lang w:val="kk-KZ"/>
        </w:rPr>
        <w:t>көрсетілген сомадан кем емес ҚҚС есебінсіз және қосымша коммуналдық қызметтер (электр қуаты, ыстық/суық су шығыны) есептегіштердің көрсеткіштері бойынша</w:t>
      </w:r>
      <w:r w:rsidR="00BF6CBD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құрайды</w:t>
      </w:r>
      <w:r w:rsidR="005005FE" w:rsidRPr="008A6B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51FFE10" w14:textId="5E27041B" w:rsidR="005005FE" w:rsidRPr="008A6B81" w:rsidRDefault="005005FE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508C02" w14:textId="7F702399" w:rsidR="00BF6CBD" w:rsidRDefault="00E30579" w:rsidP="00BF6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BF6CBD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Үлгі шарт</w:t>
      </w:r>
    </w:p>
    <w:p w14:paraId="3660EF46" w14:textId="06B9C679" w:rsidR="00BF6CBD" w:rsidRPr="006037FC" w:rsidRDefault="00BF6CB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7FC">
        <w:rPr>
          <w:rFonts w:ascii="Times New Roman" w:hAnsi="Times New Roman" w:cs="Times New Roman"/>
          <w:sz w:val="24"/>
          <w:szCs w:val="24"/>
          <w:lang w:val="kk-KZ"/>
        </w:rPr>
        <w:t>Үлгі шарттың жобасы (хабарландыруға 2-қосымша).</w:t>
      </w:r>
    </w:p>
    <w:p w14:paraId="7997F270" w14:textId="553CB19D" w:rsidR="00BF6CBD" w:rsidRPr="006037FC" w:rsidRDefault="00BF6CB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16D2FC" w14:textId="77777777" w:rsidR="006037FC" w:rsidRDefault="00D76575" w:rsidP="00284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</w:t>
      </w:r>
      <w:r w:rsidR="00DD5E36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proofErr w:type="spellStart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>ысан</w:t>
      </w:r>
      <w:proofErr w:type="spellEnd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>мақсатына</w:t>
      </w:r>
      <w:proofErr w:type="spellEnd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>байланысты</w:t>
      </w:r>
      <w:proofErr w:type="spellEnd"/>
      <w:r w:rsidR="00DD5E36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</w:t>
      </w:r>
      <w:proofErr w:type="spellStart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>ехникалық</w:t>
      </w:r>
      <w:proofErr w:type="spellEnd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>ерекшелік</w:t>
      </w:r>
      <w:proofErr w:type="spellEnd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>жалға</w:t>
      </w:r>
      <w:proofErr w:type="spellEnd"/>
      <w:r w:rsidR="002843F7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73CC51" w14:textId="6CEECC0C" w:rsidR="00BF6CBD" w:rsidRPr="003939A3" w:rsidRDefault="002843F7" w:rsidP="00284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берудің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өзге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де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шарттары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, бизнес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жоба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="00DD5E36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қажет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болған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жағдайда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болжамды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инвестицияларды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объектінің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бөлінетін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бөлінбейтін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жақсартуларын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жүргізу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т. б. (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мысалы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="00DD5E36"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кесте</w:t>
      </w:r>
      <w:proofErr w:type="spellEnd"/>
      <w:r w:rsidR="00DD5E36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сі</w:t>
      </w:r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өнімнің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минималды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ассортименті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3939A3">
        <w:rPr>
          <w:rFonts w:ascii="Times New Roman" w:hAnsi="Times New Roman" w:cs="Times New Roman"/>
          <w:b/>
          <w:bCs/>
          <w:sz w:val="24"/>
          <w:szCs w:val="24"/>
        </w:rPr>
        <w:t xml:space="preserve"> т. б.) </w:t>
      </w:r>
    </w:p>
    <w:p w14:paraId="02E9AFC0" w14:textId="5A07FED0" w:rsidR="00BF6CBD" w:rsidRPr="003939A3" w:rsidRDefault="00BF6CB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755E4" w14:textId="52B378DB" w:rsidR="00BF6CBD" w:rsidRPr="003939A3" w:rsidRDefault="00F079D0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9A3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3939A3">
        <w:rPr>
          <w:rFonts w:ascii="Times New Roman" w:hAnsi="Times New Roman" w:cs="Times New Roman"/>
          <w:sz w:val="24"/>
          <w:szCs w:val="24"/>
        </w:rPr>
        <w:t xml:space="preserve"> </w:t>
      </w:r>
      <w:r w:rsidR="00B374B8">
        <w:rPr>
          <w:rFonts w:ascii="Times New Roman" w:hAnsi="Times New Roman" w:cs="Times New Roman"/>
          <w:sz w:val="24"/>
          <w:szCs w:val="24"/>
          <w:lang w:val="kk-KZ"/>
        </w:rPr>
        <w:t>сипаттамада</w:t>
      </w:r>
      <w:r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A3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93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39A3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  <w:r w:rsidRPr="003939A3">
        <w:rPr>
          <w:rFonts w:ascii="Times New Roman" w:hAnsi="Times New Roman" w:cs="Times New Roman"/>
          <w:sz w:val="24"/>
          <w:szCs w:val="24"/>
        </w:rPr>
        <w:t xml:space="preserve"> 1-қосымша).</w:t>
      </w:r>
    </w:p>
    <w:p w14:paraId="6C7FAE96" w14:textId="795994BE" w:rsidR="00BF6CBD" w:rsidRPr="003939A3" w:rsidRDefault="00BF6CBD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A7938" w14:textId="40284699" w:rsidR="00F079D0" w:rsidRPr="006037FC" w:rsidRDefault="00D76575" w:rsidP="00603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7F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>Конкурсқа</w:t>
      </w:r>
      <w:proofErr w:type="spellEnd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>қатысу</w:t>
      </w:r>
      <w:proofErr w:type="spellEnd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>қажетті</w:t>
      </w:r>
      <w:proofErr w:type="spellEnd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>құжаттар</w:t>
      </w:r>
      <w:proofErr w:type="spellEnd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079D0" w:rsidRPr="006037FC">
        <w:rPr>
          <w:rFonts w:ascii="Times New Roman" w:hAnsi="Times New Roman" w:cs="Times New Roman"/>
          <w:b/>
          <w:bCs/>
          <w:sz w:val="24"/>
          <w:szCs w:val="24"/>
        </w:rPr>
        <w:t>тізбесі</w:t>
      </w:r>
      <w:proofErr w:type="spellEnd"/>
    </w:p>
    <w:p w14:paraId="6B1C2045" w14:textId="310EDAF2" w:rsidR="00F079D0" w:rsidRPr="003939A3" w:rsidRDefault="00F079D0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9BECE" w14:textId="26A8D34F" w:rsidR="00F079D0" w:rsidRDefault="00E87AFC" w:rsidP="00F0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>9.1.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конверттің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бет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Жалдаушы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Жалға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)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төмендегілерді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0" w:rsidRPr="003939A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F079D0" w:rsidRPr="003939A3">
        <w:rPr>
          <w:rFonts w:ascii="Times New Roman" w:hAnsi="Times New Roman" w:cs="Times New Roman"/>
          <w:sz w:val="24"/>
          <w:szCs w:val="24"/>
        </w:rPr>
        <w:t>:</w:t>
      </w:r>
    </w:p>
    <w:p w14:paraId="35BF354C" w14:textId="77777777" w:rsidR="006037FC" w:rsidRPr="003939A3" w:rsidRDefault="006037FC" w:rsidP="00F0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3BC93" w14:textId="3E9A0E73" w:rsidR="00F079D0" w:rsidRPr="00A565EC" w:rsidRDefault="00B374B8" w:rsidP="00F0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079D0" w:rsidRPr="00A565EC">
        <w:rPr>
          <w:rFonts w:ascii="Times New Roman" w:hAnsi="Times New Roman" w:cs="Times New Roman"/>
          <w:sz w:val="24"/>
          <w:szCs w:val="24"/>
          <w:lang w:val="kk-KZ"/>
        </w:rPr>
        <w:t>1. әлеуетті жалдаушының (жалға алушының)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79D0" w:rsidRPr="00A565EC">
        <w:rPr>
          <w:rFonts w:ascii="Times New Roman" w:hAnsi="Times New Roman" w:cs="Times New Roman"/>
          <w:sz w:val="24"/>
          <w:szCs w:val="24"/>
          <w:lang w:val="kk-KZ"/>
        </w:rPr>
        <w:t>толық атауы және пошталық мекенжайы;</w:t>
      </w:r>
    </w:p>
    <w:p w14:paraId="036C18AB" w14:textId="77777777" w:rsidR="005D2119" w:rsidRDefault="00B374B8" w:rsidP="00F0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079D0" w:rsidRPr="005D2119">
        <w:rPr>
          <w:lang w:val="kk-KZ"/>
        </w:rPr>
        <w:t xml:space="preserve">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>конкурсты ұйымдастырушының толық атауы және пошталық мекенжайы осы</w:t>
      </w:r>
    </w:p>
    <w:p w14:paraId="56A8FE92" w14:textId="78681ECF" w:rsidR="00F079D0" w:rsidRPr="003939A3" w:rsidRDefault="00F079D0" w:rsidP="00F0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11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хабарландыруда көрсетілген ұқсас мәліметтерге сәйкес келуі қажет;</w:t>
      </w:r>
    </w:p>
    <w:p w14:paraId="166BC7F5" w14:textId="3F89856B" w:rsidR="00F079D0" w:rsidRPr="003939A3" w:rsidRDefault="005D2119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F079D0" w:rsidRPr="003939A3">
        <w:rPr>
          <w:lang w:val="kk-KZ"/>
        </w:rPr>
        <w:t xml:space="preserve">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>әлеуетті Жалдаушы</w:t>
      </w:r>
      <w:r w:rsidR="00E87AFC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>(Жалға алушы)</w:t>
      </w:r>
      <w:r w:rsidR="00E87AFC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79D0" w:rsidRPr="003939A3">
        <w:rPr>
          <w:rFonts w:ascii="Times New Roman" w:hAnsi="Times New Roman" w:cs="Times New Roman"/>
          <w:sz w:val="24"/>
          <w:szCs w:val="24"/>
          <w:lang w:val="kk-KZ"/>
        </w:rPr>
        <w:t>қатысуға өтінім берілетін конкурстың толық атауы.</w:t>
      </w:r>
    </w:p>
    <w:p w14:paraId="00895528" w14:textId="2F949B66" w:rsidR="00E87AFC" w:rsidRPr="008A6B81" w:rsidRDefault="00E87AFC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7760F5" w14:textId="7A0E071A" w:rsidR="00E87AFC" w:rsidRPr="003939A3" w:rsidRDefault="00D76575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9.2. </w:t>
      </w:r>
      <w:r w:rsidR="007D3749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Хабарландыруда белгіленген талаптар мен шарттарға сәйкес техникалық ерекшелікте көрсетілген мекенжай бойынша әлеуетті жалдаушының (жалға алушының) асханаға арналған үй-жайды жалға алу конкурсында </w:t>
      </w:r>
      <w:r w:rsidR="00E87AFC" w:rsidRPr="003939A3">
        <w:rPr>
          <w:rFonts w:ascii="Times New Roman" w:hAnsi="Times New Roman" w:cs="Times New Roman"/>
          <w:sz w:val="24"/>
          <w:szCs w:val="24"/>
          <w:lang w:val="kk-KZ"/>
        </w:rPr>
        <w:t>Конкурсқа қатысуға өтінім</w:t>
      </w:r>
      <w:r w:rsidR="007D3749" w:rsidRPr="003939A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E87AFC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келісім білдіру нысаны болып табылады</w:t>
      </w:r>
      <w:r w:rsidR="007D3749" w:rsidRPr="003939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A808724" w14:textId="5FCD61E5" w:rsidR="002D3F3B" w:rsidRPr="008A6B81" w:rsidRDefault="002D3F3B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3164A8" w14:textId="769402B9" w:rsidR="002D3F3B" w:rsidRPr="008A6B81" w:rsidRDefault="00D76575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B81">
        <w:rPr>
          <w:rFonts w:ascii="Times New Roman" w:hAnsi="Times New Roman" w:cs="Times New Roman"/>
          <w:sz w:val="24"/>
          <w:szCs w:val="24"/>
          <w:lang w:val="kk-KZ"/>
        </w:rPr>
        <w:t xml:space="preserve">9.3. </w:t>
      </w:r>
      <w:r w:rsidR="002D3F3B" w:rsidRPr="008A6B81">
        <w:rPr>
          <w:rFonts w:ascii="Times New Roman" w:hAnsi="Times New Roman" w:cs="Times New Roman"/>
          <w:sz w:val="24"/>
          <w:szCs w:val="24"/>
          <w:lang w:val="kk-KZ"/>
        </w:rPr>
        <w:t>Конкурсқа қатысуға өтінімде:</w:t>
      </w:r>
    </w:p>
    <w:p w14:paraId="66453298" w14:textId="111E4E73" w:rsid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D3F3B" w:rsidRPr="003939A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мыналарды қамтитын байланыс деректері: атауы, заңды мекенжайы </w:t>
      </w:r>
      <w:r w:rsidR="002D3F3B" w:rsidRPr="003939A3">
        <w:rPr>
          <w:rFonts w:ascii="Times New Roman" w:hAnsi="Times New Roman" w:cs="Times New Roman"/>
          <w:sz w:val="24"/>
          <w:szCs w:val="24"/>
          <w:lang w:val="kk-KZ"/>
        </w:rPr>
        <w:t>(зады тұлғалар</w:t>
      </w:r>
    </w:p>
    <w:p w14:paraId="1B05C088" w14:textId="073359E0" w:rsid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2D3F3B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7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F3B" w:rsidRPr="003939A3">
        <w:rPr>
          <w:rFonts w:ascii="Times New Roman" w:hAnsi="Times New Roman" w:cs="Times New Roman"/>
          <w:sz w:val="24"/>
          <w:szCs w:val="24"/>
          <w:lang w:val="kk-KZ"/>
        </w:rPr>
        <w:t>үшін),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 жеке куәлігінің (паспортының) нөмірі, тегі, аты, әкесінің аты, тұрғылықты</w:t>
      </w:r>
    </w:p>
    <w:p w14:paraId="7E10ABD4" w14:textId="580B895E" w:rsid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7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жері (жеке тұлғалар үшін), әлеуетті жалдаушының (жалға алушының)</w:t>
      </w:r>
      <w:r w:rsidR="002D3F3B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банк</w:t>
      </w:r>
    </w:p>
    <w:p w14:paraId="393F99A0" w14:textId="4DA1AE51" w:rsidR="002D3F3B" w:rsidRP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7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деректемелері;</w:t>
      </w:r>
    </w:p>
    <w:p w14:paraId="22F02D09" w14:textId="52B45450" w:rsidR="002D3F3B" w:rsidRP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</w:t>
      </w:r>
      <w:r w:rsidR="00D76575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жалға алу үшін болжанатын объектінің атауы, орналасқан жері, алаңы;</w:t>
      </w:r>
    </w:p>
    <w:p w14:paraId="27435FF6" w14:textId="29F84BD8" w:rsidR="002D3F3B" w:rsidRP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6037FC"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жалдау мақсаты</w:t>
      </w:r>
      <w:r w:rsidRPr="006037F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D97D73A" w14:textId="06069E74" w:rsidR="00395389" w:rsidRP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6037FC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D3F3B" w:rsidRPr="006037FC">
        <w:rPr>
          <w:rFonts w:ascii="Times New Roman" w:hAnsi="Times New Roman" w:cs="Times New Roman"/>
          <w:sz w:val="24"/>
          <w:szCs w:val="24"/>
          <w:lang w:val="kk-KZ"/>
        </w:rPr>
        <w:t>жоспарланған жалдау мерзімі</w:t>
      </w:r>
      <w:r w:rsidRPr="006037F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FA1FE3A" w14:textId="278F95C7" w:rsid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6037FC">
        <w:rPr>
          <w:rFonts w:ascii="Times New Roman" w:hAnsi="Times New Roman" w:cs="Times New Roman"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95389" w:rsidRPr="006037FC">
        <w:rPr>
          <w:rFonts w:ascii="Times New Roman" w:hAnsi="Times New Roman" w:cs="Times New Roman"/>
          <w:sz w:val="24"/>
          <w:szCs w:val="24"/>
          <w:lang w:val="kk-KZ"/>
        </w:rPr>
        <w:t>әлеуетті жалдаушының (жалға алушының) танысқандығын растау және</w:t>
      </w:r>
      <w:r w:rsidR="00791D29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5389" w:rsidRPr="006037FC">
        <w:rPr>
          <w:rFonts w:ascii="Times New Roman" w:hAnsi="Times New Roman" w:cs="Times New Roman"/>
          <w:sz w:val="24"/>
          <w:szCs w:val="24"/>
          <w:lang w:val="kk-KZ"/>
        </w:rPr>
        <w:t>мүліктік</w:t>
      </w:r>
    </w:p>
    <w:p w14:paraId="48784F49" w14:textId="4A71BB00" w:rsidR="006037FC" w:rsidRDefault="006037FC" w:rsidP="0060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395389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5389" w:rsidRPr="006037FC">
        <w:rPr>
          <w:rFonts w:ascii="Times New Roman" w:hAnsi="Times New Roman" w:cs="Times New Roman"/>
          <w:sz w:val="24"/>
          <w:szCs w:val="24"/>
          <w:lang w:val="kk-KZ"/>
        </w:rPr>
        <w:t>жалдаудың (жалға алудың) үлгілік шартының талаптарымен келісе</w:t>
      </w:r>
      <w:r w:rsidR="00395389" w:rsidRPr="003939A3">
        <w:rPr>
          <w:rFonts w:ascii="Times New Roman" w:hAnsi="Times New Roman" w:cs="Times New Roman"/>
          <w:sz w:val="24"/>
          <w:szCs w:val="24"/>
          <w:lang w:val="kk-KZ"/>
        </w:rPr>
        <w:t>тіндігі туралы</w:t>
      </w:r>
    </w:p>
    <w:p w14:paraId="198FD569" w14:textId="081FC253" w:rsidR="00395389" w:rsidRPr="006037FC" w:rsidRDefault="006037FC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791D29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1D29" w:rsidRPr="003939A3">
        <w:rPr>
          <w:rFonts w:ascii="Times New Roman" w:hAnsi="Times New Roman" w:cs="Times New Roman"/>
          <w:sz w:val="24"/>
          <w:szCs w:val="24"/>
          <w:lang w:val="kk-KZ"/>
        </w:rPr>
        <w:t>арнайы</w:t>
      </w:r>
      <w:r w:rsidR="00395389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 бланкіде хаттың түпнұсқасын ұсыну;</w:t>
      </w:r>
    </w:p>
    <w:p w14:paraId="701755D9" w14:textId="5DF0CD1E" w:rsidR="00791D29" w:rsidRPr="006037FC" w:rsidRDefault="006037FC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6037F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1D29" w:rsidRPr="006037FC">
        <w:rPr>
          <w:rFonts w:ascii="Times New Roman" w:hAnsi="Times New Roman" w:cs="Times New Roman"/>
          <w:sz w:val="24"/>
          <w:szCs w:val="24"/>
          <w:lang w:val="kk-KZ"/>
        </w:rPr>
        <w:t>объектіні пайдалану үшін ұсынылатын жалдау ақысы;</w:t>
      </w:r>
    </w:p>
    <w:p w14:paraId="062B8BC9" w14:textId="77777777" w:rsidR="00CB38A7" w:rsidRDefault="00CB38A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CB38A7">
        <w:rPr>
          <w:rFonts w:ascii="Times New Roman" w:hAnsi="Times New Roman" w:cs="Times New Roman"/>
          <w:sz w:val="24"/>
          <w:szCs w:val="24"/>
          <w:lang w:val="kk-KZ"/>
        </w:rPr>
        <w:t>7.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1D29" w:rsidRPr="00CB38A7">
        <w:rPr>
          <w:rFonts w:ascii="Times New Roman" w:hAnsi="Times New Roman" w:cs="Times New Roman"/>
          <w:sz w:val="24"/>
          <w:szCs w:val="24"/>
          <w:lang w:val="kk-KZ"/>
        </w:rPr>
        <w:t>әлеуетті Жалдаушы (Жалға алушы)</w:t>
      </w:r>
      <w:r w:rsidR="00791D29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1D29" w:rsidRPr="00CB38A7">
        <w:rPr>
          <w:rFonts w:ascii="Times New Roman" w:hAnsi="Times New Roman" w:cs="Times New Roman"/>
          <w:sz w:val="24"/>
          <w:szCs w:val="24"/>
          <w:lang w:val="kk-KZ"/>
        </w:rPr>
        <w:t>ілеспе қызметтердің түрлері</w:t>
      </w:r>
      <w:r w:rsidR="00637D44" w:rsidRPr="003939A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91D29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нысан шеңберінде</w:t>
      </w:r>
    </w:p>
    <w:p w14:paraId="0111DA01" w14:textId="66B07046" w:rsidR="00637D44" w:rsidRPr="00CB38A7" w:rsidRDefault="00CB38A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791D29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көрсететін болады;</w:t>
      </w:r>
    </w:p>
    <w:p w14:paraId="642521F0" w14:textId="77777777" w:rsidR="00CB38A7" w:rsidRPr="00CB38A7" w:rsidRDefault="00CB38A7" w:rsidP="006842F8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CB38A7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2F8" w:rsidRPr="00CB38A7">
        <w:rPr>
          <w:rFonts w:ascii="Times New Roman" w:hAnsi="Times New Roman" w:cs="Times New Roman"/>
          <w:sz w:val="24"/>
          <w:szCs w:val="24"/>
          <w:lang w:val="kk-KZ"/>
        </w:rPr>
        <w:t>болжалды инвестициялар, бизнес-жоба, бөлінетін және объектінің бөлінбейтін</w:t>
      </w:r>
    </w:p>
    <w:p w14:paraId="2384D1DF" w14:textId="7BEF4106" w:rsidR="006842F8" w:rsidRPr="00CB38A7" w:rsidRDefault="00CB38A7" w:rsidP="00CB38A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6842F8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жақсартулары және т. б. </w:t>
      </w:r>
      <w:r w:rsidR="00715975" w:rsidRPr="00CB38A7">
        <w:rPr>
          <w:rFonts w:ascii="Times New Roman" w:hAnsi="Times New Roman" w:cs="Times New Roman"/>
          <w:sz w:val="24"/>
          <w:szCs w:val="24"/>
          <w:lang w:val="kk-KZ"/>
        </w:rPr>
        <w:t>техникалық спецификацияны және басқа да ұсыныстарды қамтиды</w:t>
      </w:r>
      <w:r w:rsidR="006842F8" w:rsidRPr="00CB38A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15975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291DF2" w14:textId="77777777" w:rsidR="00CB38A7" w:rsidRDefault="00CB38A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39A3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5F7252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тінімге нотариат куәландырған көшірмелер немесе электрондық құжаттың </w:t>
      </w:r>
      <w:r w:rsidR="0052479C" w:rsidRPr="00CB38A7"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</w:p>
    <w:p w14:paraId="1AA61763" w14:textId="19EAFA0A" w:rsidR="006842F8" w:rsidRPr="00CB38A7" w:rsidRDefault="00CB38A7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5F7252" w:rsidRPr="00CB38A7">
        <w:rPr>
          <w:rFonts w:ascii="Times New Roman" w:hAnsi="Times New Roman" w:cs="Times New Roman"/>
          <w:sz w:val="24"/>
          <w:szCs w:val="24"/>
          <w:lang w:val="kk-KZ"/>
        </w:rPr>
        <w:t>қағаз көшірмелері қоса беріледі:</w:t>
      </w:r>
      <w:r w:rsidR="0052479C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E8FB7F5" w14:textId="51E32BE6" w:rsidR="006842F8" w:rsidRPr="005D2119" w:rsidRDefault="002050E1" w:rsidP="005D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119">
        <w:rPr>
          <w:rFonts w:ascii="Times New Roman" w:hAnsi="Times New Roman" w:cs="Times New Roman"/>
          <w:sz w:val="24"/>
          <w:szCs w:val="24"/>
          <w:lang w:val="kk-KZ"/>
        </w:rPr>
        <w:t xml:space="preserve">заңды тұлғалар үшін - заңды тұлғаны тіркеу (қайта тіркеу) туралы анықтама, заңды тұлғаның тіркеу іс-әрекеттері туралы анықтама, жарғы, лицензия/рұқсат және/немесе техникалық ерекшелік талаптарына сәйкес не Қазақстан Республикасының заңнамасына сәйкес қандай да бір қызметті жүзеге асыру құқығын растайтын басқа құжаттар;  </w:t>
      </w:r>
    </w:p>
    <w:p w14:paraId="655F2D78" w14:textId="77777777" w:rsidR="00CB38A7" w:rsidRPr="00627CE4" w:rsidRDefault="00CB38A7" w:rsidP="0020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232DC4" w14:textId="51BC8A8A" w:rsidR="0052479C" w:rsidRPr="005D2119" w:rsidRDefault="002050E1" w:rsidP="005D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119">
        <w:rPr>
          <w:rFonts w:ascii="Times New Roman" w:hAnsi="Times New Roman" w:cs="Times New Roman"/>
          <w:sz w:val="24"/>
          <w:szCs w:val="24"/>
          <w:lang w:val="kk-KZ"/>
        </w:rPr>
        <w:t xml:space="preserve">жеке тұлғалар үшін - жеке тұлғаны мемлекеттік тіркеу туралы куәлік </w:t>
      </w:r>
      <w:r w:rsidR="00AA7BB2" w:rsidRPr="005D2119">
        <w:rPr>
          <w:rFonts w:ascii="Times New Roman" w:hAnsi="Times New Roman" w:cs="Times New Roman"/>
          <w:sz w:val="24"/>
          <w:szCs w:val="24"/>
          <w:lang w:val="kk-KZ"/>
        </w:rPr>
        <w:t xml:space="preserve">(егер болған жағдайда) </w:t>
      </w:r>
      <w:r w:rsidRPr="005D2119"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</w:t>
      </w:r>
      <w:r w:rsidR="00AA7BB2" w:rsidRPr="005D211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D2119">
        <w:rPr>
          <w:rFonts w:ascii="Times New Roman" w:hAnsi="Times New Roman" w:cs="Times New Roman"/>
          <w:sz w:val="24"/>
          <w:szCs w:val="24"/>
          <w:lang w:val="kk-KZ"/>
        </w:rPr>
        <w:t xml:space="preserve"> мекенжай анықтамасы.</w:t>
      </w:r>
    </w:p>
    <w:p w14:paraId="26D15733" w14:textId="480B0C1B" w:rsidR="0052479C" w:rsidRPr="003939A3" w:rsidRDefault="0052479C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604E86" w14:textId="4491FABA" w:rsidR="00476D81" w:rsidRPr="003939A3" w:rsidRDefault="008A6B81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A7BB2" w:rsidRPr="003939A3">
        <w:rPr>
          <w:rFonts w:ascii="Times New Roman" w:hAnsi="Times New Roman" w:cs="Times New Roman"/>
          <w:sz w:val="24"/>
          <w:szCs w:val="24"/>
          <w:lang w:val="kk-KZ"/>
        </w:rPr>
        <w:t>Жауапкершілігі шектеулі серіктестікке қатысушылардың тізілімін жүргізген жағдайда серіктестікке қатысушылар тізілімнен үзінді көшірменің нотариат куәландырған көшірмесі ұсынылады</w:t>
      </w:r>
      <w:r w:rsidR="00531F0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76D81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2CD35A1" w14:textId="04DF9BF5" w:rsidR="00AA7BB2" w:rsidRPr="003939A3" w:rsidRDefault="00900F6F" w:rsidP="0090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14:paraId="7669E3E6" w14:textId="695E5904" w:rsidR="008A3F26" w:rsidRPr="003939A3" w:rsidRDefault="008A6B81" w:rsidP="00AA7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D76575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9.4. </w:t>
      </w:r>
      <w:r w:rsidR="00AA7BB2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өтінімді 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хабарландыру көрсетілген өтінімдерді ұсынудың соңғы мерзімі аяқталғанға дейін, </w:t>
      </w:r>
      <w:r w:rsidR="00AA7BB2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әлеуетті жалдаушы </w:t>
      </w:r>
      <w:r w:rsidR="008A3F26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жазбаша түрде, бірінші басшы немесе уәкілетті тұлға 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қол қойған </w:t>
      </w:r>
      <w:r w:rsidR="008A3F26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және мөрмен бекітілген (ол болған кезде) 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мөрленген конвертте </w:t>
      </w:r>
      <w:r w:rsidR="008A3F26" w:rsidRPr="003939A3">
        <w:rPr>
          <w:rFonts w:ascii="Times New Roman" w:hAnsi="Times New Roman" w:cs="Times New Roman"/>
          <w:sz w:val="24"/>
          <w:szCs w:val="24"/>
          <w:lang w:val="kk-KZ"/>
        </w:rPr>
        <w:t>ұсынады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2B50AF8" w14:textId="77777777" w:rsidR="008A3F26" w:rsidRPr="003939A3" w:rsidRDefault="008A3F26" w:rsidP="00AA7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EA0DFE" w14:textId="7D512439" w:rsidR="00900F6F" w:rsidRDefault="00900F6F" w:rsidP="0090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10.Жалға берушінің (жалға алушының) жауапты тұлғасының байланыс деректері</w:t>
      </w:r>
    </w:p>
    <w:p w14:paraId="2CE7AAC0" w14:textId="77777777" w:rsidR="00B61A54" w:rsidRPr="003939A3" w:rsidRDefault="00B61A54" w:rsidP="0090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A4A094" w14:textId="617F0715" w:rsidR="00AA7BB2" w:rsidRPr="003939A3" w:rsidRDefault="008A6B81" w:rsidP="0090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>Қосымша ақпарат пен анықтамаларды мына мекен-жайдан алуға болады: Шымкент қ., Тәуке хан</w:t>
      </w:r>
      <w:r w:rsidR="005D21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28D2" w:rsidRPr="003939A3">
        <w:rPr>
          <w:rFonts w:ascii="Times New Roman" w:hAnsi="Times New Roman" w:cs="Times New Roman"/>
          <w:sz w:val="24"/>
          <w:szCs w:val="24"/>
          <w:lang w:val="kk-KZ"/>
        </w:rPr>
        <w:t>даңғылы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5, Әкімшілік-шаруашылық қызмет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>і жөніндегі</w:t>
      </w:r>
      <w:r w:rsidR="00900F6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департаментінің ғимараты, Мемлекеттік сатып алу және материалдық-техникалық жабдықтау бөлімі.</w:t>
      </w:r>
    </w:p>
    <w:p w14:paraId="6999514C" w14:textId="77777777" w:rsidR="00B61A54" w:rsidRPr="003939A3" w:rsidRDefault="00B61A54" w:rsidP="004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20B21C" w14:textId="613F93AF" w:rsidR="00AA7BB2" w:rsidRDefault="004760AF" w:rsidP="00B61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11.</w:t>
      </w:r>
      <w:r w:rsidRPr="003939A3">
        <w:rPr>
          <w:b/>
          <w:bCs/>
          <w:lang w:val="kk-KZ"/>
        </w:rPr>
        <w:t xml:space="preserve"> </w:t>
      </w: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 ақпарат</w:t>
      </w:r>
    </w:p>
    <w:p w14:paraId="5F117F5B" w14:textId="77777777" w:rsidR="005D2119" w:rsidRPr="003939A3" w:rsidRDefault="005D2119" w:rsidP="00B61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8CA93B" w14:textId="0AAFD428" w:rsidR="00AA7BB2" w:rsidRPr="003939A3" w:rsidRDefault="008A6B81" w:rsidP="00476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Комиссия </w:t>
      </w:r>
      <w:r w:rsidR="00D15D40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>қорытындылары туралы ақпаратты</w:t>
      </w:r>
      <w:r w:rsidR="00D15D40" w:rsidRPr="003939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5D40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конкурсты өткізу туралы 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хаттамаға қол қойылған күннен бастап 10 (он) жұмыс күнінен кешіктірмей </w:t>
      </w:r>
      <w:r w:rsidR="00D15D40" w:rsidRPr="003939A3">
        <w:rPr>
          <w:rFonts w:ascii="Times New Roman" w:hAnsi="Times New Roman" w:cs="Times New Roman"/>
          <w:sz w:val="24"/>
          <w:szCs w:val="24"/>
          <w:lang w:val="kk-KZ"/>
        </w:rPr>
        <w:t>"М. Әуезов атындағы Оңтүстік Қазақстан университеті" КеАҚ</w:t>
      </w:r>
      <w:r w:rsidR="00D15D40"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www. auezov.edu.kz</w:t>
      </w:r>
      <w:r w:rsidR="00D15D40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>интернет-ресурста орналастырады</w:t>
      </w:r>
      <w:r w:rsidR="00D15D40" w:rsidRPr="003939A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760AF"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8600691" w14:textId="1457C8EB" w:rsidR="00D15D40" w:rsidRPr="00B61A54" w:rsidRDefault="00D15D40" w:rsidP="00D1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C3A56F" w14:textId="39D0B850" w:rsidR="00D15D40" w:rsidRPr="008A6B81" w:rsidRDefault="00D15D40" w:rsidP="00B61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12. </w:t>
      </w:r>
      <w:r w:rsidRPr="008A6B81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Конкурстық құжаттамаға қосымшалар:</w:t>
      </w:r>
    </w:p>
    <w:p w14:paraId="173B9787" w14:textId="77777777" w:rsidR="00B61A54" w:rsidRPr="008A6B81" w:rsidRDefault="00B61A54" w:rsidP="00B61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688299" w14:textId="28F8617D" w:rsidR="009557C8" w:rsidRPr="003939A3" w:rsidRDefault="009557C8" w:rsidP="0095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8A6B81">
        <w:rPr>
          <w:lang w:val="kk-KZ"/>
        </w:rPr>
        <w:t xml:space="preserve">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Лоттар бойынша Тех</w:t>
      </w:r>
      <w:r w:rsidR="00B217EA">
        <w:rPr>
          <w:rFonts w:ascii="Times New Roman" w:hAnsi="Times New Roman" w:cs="Times New Roman"/>
          <w:sz w:val="24"/>
          <w:szCs w:val="24"/>
          <w:lang w:val="kk-KZ"/>
        </w:rPr>
        <w:t xml:space="preserve">никалық сипаттама (1-АС, 2-АС, 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 xml:space="preserve">5-АС, 6-АС, 7-АС, </w:t>
      </w:r>
    </w:p>
    <w:p w14:paraId="63EA55B5" w14:textId="0716788E" w:rsidR="00D15D40" w:rsidRDefault="009557C8" w:rsidP="0095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39A3">
        <w:rPr>
          <w:rFonts w:ascii="Times New Roman" w:hAnsi="Times New Roman" w:cs="Times New Roman"/>
          <w:sz w:val="24"/>
          <w:szCs w:val="24"/>
          <w:lang w:val="kk-KZ"/>
        </w:rPr>
        <w:t>8-АС, 9-АС, 10-АС, 11-АС</w:t>
      </w:r>
      <w:r w:rsidR="00B217EA">
        <w:rPr>
          <w:rFonts w:ascii="Times New Roman" w:hAnsi="Times New Roman" w:cs="Times New Roman"/>
          <w:sz w:val="24"/>
          <w:szCs w:val="24"/>
          <w:lang w:val="kk-KZ"/>
        </w:rPr>
        <w:t>, 13-АС</w:t>
      </w:r>
      <w:r w:rsidRPr="003939A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E7FC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36D2759" w14:textId="3D4FBDA5" w:rsidR="009557C8" w:rsidRDefault="005E7FC5" w:rsidP="0095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А</w:t>
      </w:r>
      <w:r w:rsidRPr="005E7FC5">
        <w:rPr>
          <w:rFonts w:ascii="Times New Roman" w:hAnsi="Times New Roman" w:cs="Times New Roman"/>
          <w:sz w:val="24"/>
          <w:szCs w:val="24"/>
          <w:lang w:val="kk-KZ"/>
        </w:rPr>
        <w:t>сханаға арналған үй-жайды жалға алу шартының жобасы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DBE1A2B" w14:textId="70FEBCDC" w:rsidR="009557C8" w:rsidRDefault="009557C8" w:rsidP="0095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C853B1" w14:textId="77777777" w:rsid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2DC2E2" w14:textId="77777777" w:rsid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2F1A81" w14:textId="393F946C" w:rsidR="00A565EC" w:rsidRP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65EC">
        <w:rPr>
          <w:rFonts w:ascii="Times New Roman" w:hAnsi="Times New Roman" w:cs="Times New Roman"/>
          <w:sz w:val="24"/>
          <w:szCs w:val="24"/>
          <w:lang w:val="kk-KZ"/>
        </w:rPr>
        <w:t>Жалға беруші:</w:t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0108811" w14:textId="77777777" w:rsid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C18867A" w14:textId="0CB46843" w:rsidR="00A565EC" w:rsidRP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65EC">
        <w:rPr>
          <w:rFonts w:ascii="Times New Roman" w:hAnsi="Times New Roman" w:cs="Times New Roman"/>
          <w:sz w:val="24"/>
          <w:szCs w:val="24"/>
          <w:lang w:val="kk-KZ"/>
        </w:rPr>
        <w:t>«М.Әуезов атындағы Оңтүстік Қазақстан университеті» КеАҚ</w:t>
      </w:r>
    </w:p>
    <w:p w14:paraId="03EBD855" w14:textId="77777777" w:rsidR="00A565EC" w:rsidRP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D6D879" w14:textId="0BC96E10" w:rsidR="00A565EC" w:rsidRPr="00A565EC" w:rsidRDefault="00A565EC" w:rsidP="00A5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565EC">
        <w:rPr>
          <w:rFonts w:ascii="Times New Roman" w:hAnsi="Times New Roman" w:cs="Times New Roman"/>
          <w:sz w:val="24"/>
          <w:szCs w:val="24"/>
          <w:lang w:val="kk-KZ"/>
        </w:rPr>
        <w:tab/>
        <w:t>Комиссия төрағасы____________________</w:t>
      </w:r>
    </w:p>
    <w:p w14:paraId="77A02A92" w14:textId="03E20407" w:rsidR="009557C8" w:rsidRDefault="00A565EC" w:rsidP="0019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65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14:paraId="25105D1A" w14:textId="7FD06EBB" w:rsidR="009557C8" w:rsidRDefault="009557C8" w:rsidP="0095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9A1"/>
    <w:multiLevelType w:val="hybridMultilevel"/>
    <w:tmpl w:val="79CC20DE"/>
    <w:lvl w:ilvl="0" w:tplc="A9E2D6E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1E5AA5"/>
    <w:multiLevelType w:val="hybridMultilevel"/>
    <w:tmpl w:val="7E1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89C"/>
    <w:multiLevelType w:val="multilevel"/>
    <w:tmpl w:val="25606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2CF2044"/>
    <w:multiLevelType w:val="hybridMultilevel"/>
    <w:tmpl w:val="B9FC8F86"/>
    <w:lvl w:ilvl="0" w:tplc="92FC4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A8"/>
    <w:rsid w:val="00015F65"/>
    <w:rsid w:val="00070A5D"/>
    <w:rsid w:val="00152130"/>
    <w:rsid w:val="00192A55"/>
    <w:rsid w:val="001945DC"/>
    <w:rsid w:val="001F0AC4"/>
    <w:rsid w:val="002041AB"/>
    <w:rsid w:val="002050E1"/>
    <w:rsid w:val="00222DF9"/>
    <w:rsid w:val="002843F7"/>
    <w:rsid w:val="0029495C"/>
    <w:rsid w:val="002D3855"/>
    <w:rsid w:val="002D3F3B"/>
    <w:rsid w:val="00307817"/>
    <w:rsid w:val="003939A3"/>
    <w:rsid w:val="00395389"/>
    <w:rsid w:val="004760AF"/>
    <w:rsid w:val="00476D81"/>
    <w:rsid w:val="005005FE"/>
    <w:rsid w:val="00514CB4"/>
    <w:rsid w:val="0052479C"/>
    <w:rsid w:val="00531F0B"/>
    <w:rsid w:val="005D2119"/>
    <w:rsid w:val="005E7FC5"/>
    <w:rsid w:val="005F7252"/>
    <w:rsid w:val="006037FC"/>
    <w:rsid w:val="00627CE4"/>
    <w:rsid w:val="00635B66"/>
    <w:rsid w:val="00637D44"/>
    <w:rsid w:val="00653FB2"/>
    <w:rsid w:val="006842F8"/>
    <w:rsid w:val="006E60A9"/>
    <w:rsid w:val="00715975"/>
    <w:rsid w:val="00791D29"/>
    <w:rsid w:val="0079367C"/>
    <w:rsid w:val="00797CA8"/>
    <w:rsid w:val="007D3749"/>
    <w:rsid w:val="007E1750"/>
    <w:rsid w:val="008A3F26"/>
    <w:rsid w:val="008A6B81"/>
    <w:rsid w:val="008C13F4"/>
    <w:rsid w:val="00900F6F"/>
    <w:rsid w:val="00955524"/>
    <w:rsid w:val="009557C8"/>
    <w:rsid w:val="00973568"/>
    <w:rsid w:val="00977133"/>
    <w:rsid w:val="009E554E"/>
    <w:rsid w:val="00A2779F"/>
    <w:rsid w:val="00A565EC"/>
    <w:rsid w:val="00AA7BB2"/>
    <w:rsid w:val="00B217EA"/>
    <w:rsid w:val="00B318E3"/>
    <w:rsid w:val="00B374B8"/>
    <w:rsid w:val="00B61A54"/>
    <w:rsid w:val="00BF6CBD"/>
    <w:rsid w:val="00C20AAD"/>
    <w:rsid w:val="00C56AB3"/>
    <w:rsid w:val="00C72364"/>
    <w:rsid w:val="00CB38A7"/>
    <w:rsid w:val="00CB40FA"/>
    <w:rsid w:val="00D028D2"/>
    <w:rsid w:val="00D15D40"/>
    <w:rsid w:val="00D76575"/>
    <w:rsid w:val="00DD5E36"/>
    <w:rsid w:val="00E30579"/>
    <w:rsid w:val="00E7121A"/>
    <w:rsid w:val="00E83929"/>
    <w:rsid w:val="00E84E5C"/>
    <w:rsid w:val="00E87AFC"/>
    <w:rsid w:val="00E97203"/>
    <w:rsid w:val="00EB5307"/>
    <w:rsid w:val="00F079D0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81"/>
    <w:pPr>
      <w:ind w:left="720"/>
      <w:contextualSpacing/>
    </w:pPr>
  </w:style>
  <w:style w:type="table" w:styleId="a4">
    <w:name w:val="Table Grid"/>
    <w:basedOn w:val="a1"/>
    <w:uiPriority w:val="39"/>
    <w:rsid w:val="006E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81"/>
    <w:pPr>
      <w:ind w:left="720"/>
      <w:contextualSpacing/>
    </w:pPr>
  </w:style>
  <w:style w:type="table" w:styleId="a4">
    <w:name w:val="Table Grid"/>
    <w:basedOn w:val="a1"/>
    <w:uiPriority w:val="39"/>
    <w:rsid w:val="006E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248</cp:revision>
  <cp:lastPrinted>2024-12-30T05:54:00Z</cp:lastPrinted>
  <dcterms:created xsi:type="dcterms:W3CDTF">2024-12-19T04:27:00Z</dcterms:created>
  <dcterms:modified xsi:type="dcterms:W3CDTF">2025-01-06T05:21:00Z</dcterms:modified>
</cp:coreProperties>
</file>